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9" w:rsidRPr="007C31C9" w:rsidRDefault="007C31C9" w:rsidP="007C31C9">
      <w:pPr>
        <w:jc w:val="right"/>
        <w:rPr>
          <w:rFonts w:ascii="Times New Roman" w:hAnsi="Times New Roman"/>
          <w:i w:val="0"/>
          <w:sz w:val="24"/>
          <w:szCs w:val="24"/>
        </w:rPr>
      </w:pPr>
      <w:r w:rsidRPr="007C31C9">
        <w:rPr>
          <w:rFonts w:ascii="Times New Roman" w:hAnsi="Times New Roman"/>
          <w:i w:val="0"/>
          <w:sz w:val="24"/>
          <w:szCs w:val="24"/>
        </w:rPr>
        <w:t>Приложение к ОП СОО</w:t>
      </w:r>
    </w:p>
    <w:p w:rsidR="001117E5" w:rsidRPr="007C31C9" w:rsidRDefault="001117E5" w:rsidP="001117E5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C31C9">
        <w:rPr>
          <w:rFonts w:ascii="Times New Roman" w:hAnsi="Times New Roman"/>
          <w:b/>
          <w:i w:val="0"/>
          <w:sz w:val="24"/>
          <w:szCs w:val="24"/>
        </w:rPr>
        <w:t>Рабочая программа  учебного предмета</w:t>
      </w:r>
    </w:p>
    <w:p w:rsidR="001117E5" w:rsidRPr="007C31C9" w:rsidRDefault="001117E5" w:rsidP="001117E5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C31C9">
        <w:rPr>
          <w:rFonts w:ascii="Times New Roman" w:hAnsi="Times New Roman"/>
          <w:b/>
          <w:i w:val="0"/>
          <w:sz w:val="24"/>
          <w:szCs w:val="24"/>
        </w:rPr>
        <w:t>«Математика»</w:t>
      </w:r>
    </w:p>
    <w:p w:rsidR="001117E5" w:rsidRPr="007C31C9" w:rsidRDefault="001117E5" w:rsidP="001117E5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C31C9">
        <w:rPr>
          <w:rFonts w:ascii="Times New Roman" w:hAnsi="Times New Roman"/>
          <w:b/>
          <w:i w:val="0"/>
          <w:sz w:val="24"/>
          <w:szCs w:val="24"/>
        </w:rPr>
        <w:t>для 10-11 классов</w:t>
      </w:r>
    </w:p>
    <w:p w:rsidR="007C31C9" w:rsidRPr="007C31C9" w:rsidRDefault="007C31C9" w:rsidP="001117E5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61458A" w:rsidRPr="0079141F" w:rsidRDefault="0061458A" w:rsidP="0061458A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141F">
        <w:rPr>
          <w:rFonts w:ascii="Times New Roman" w:hAnsi="Times New Roman"/>
          <w:b/>
          <w:sz w:val="28"/>
          <w:szCs w:val="28"/>
          <w:shd w:val="clear" w:color="auto" w:fill="FFFFFF"/>
        </w:rPr>
        <w:t>1.Планируемые результаты освоения учебного предмета «Математика»</w:t>
      </w:r>
    </w:p>
    <w:p w:rsidR="0061458A" w:rsidRPr="00AB1044" w:rsidRDefault="0061458A" w:rsidP="0061458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9B5302">
        <w:rPr>
          <w:b/>
          <w:sz w:val="24"/>
          <w:szCs w:val="24"/>
        </w:rPr>
        <w:t>Предметные</w:t>
      </w:r>
      <w:r w:rsidRPr="00C8308B">
        <w:rPr>
          <w:sz w:val="24"/>
          <w:szCs w:val="24"/>
        </w:rPr>
        <w:t xml:space="preserve">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"</w:t>
      </w:r>
      <w:r>
        <w:rPr>
          <w:sz w:val="24"/>
          <w:szCs w:val="24"/>
        </w:rPr>
        <w:t>Математика</w:t>
      </w:r>
      <w:r w:rsidRPr="00C8308B">
        <w:rPr>
          <w:sz w:val="24"/>
          <w:szCs w:val="24"/>
        </w:rPr>
        <w:t>" (базовый уровень) - требования к предметным результатам освоения базового курса математики должны отражать: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5) сформированность представлений об основных понятиях, идеях и методах математического анализа;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1458A" w:rsidRPr="00C8308B" w:rsidRDefault="0061458A" w:rsidP="0061458A">
      <w:pPr>
        <w:pStyle w:val="ConsPlusNormal"/>
        <w:jc w:val="both"/>
        <w:rPr>
          <w:sz w:val="24"/>
          <w:szCs w:val="24"/>
        </w:rPr>
      </w:pPr>
      <w:r w:rsidRPr="00C8308B">
        <w:rPr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61458A" w:rsidRPr="00AB1044" w:rsidRDefault="0061458A" w:rsidP="0061458A">
      <w:pPr>
        <w:rPr>
          <w:rFonts w:ascii="Times New Roman" w:hAnsi="Times New Roman"/>
          <w:b/>
          <w:sz w:val="24"/>
          <w:szCs w:val="24"/>
        </w:rPr>
      </w:pPr>
    </w:p>
    <w:p w:rsidR="0061458A" w:rsidRPr="00AB1044" w:rsidRDefault="0061458A" w:rsidP="0061458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104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оперировать на базовом уровне (здесь и далее —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понятия)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пересечение и объединение двух- множеств, представленных графически на числовой прямой;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строить на числовой прямой подмножество числового множества, заданное простейшими условиями;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распознавать ложные утверждения, ошибки в рассуждениях, в том числе, с </w:t>
      </w:r>
      <w:r w:rsidRPr="00AB1044">
        <w:rPr>
          <w:sz w:val="24"/>
          <w:szCs w:val="24"/>
        </w:rPr>
        <w:lastRenderedPageBreak/>
        <w:t xml:space="preserve">использованием контрпримеров;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использовать числовые множества на координатной прямой для описания реальных процессов и явлений;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проводить логические рассуждения в ситуациях повседневной жизни;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выполнять арифметические действия с целыми и рациональными числами;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выполнять несложные преобразования числовых выражений, содержащих степени чисел, либо корни из чисел, либо логарифмы чисел;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сравнивать рациональные числа между собой;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оценивать и сравнивать с рациональными числами значения целых степеней чисел, корней натуральной степени из чисел, логарифмов чисел в простых случаях;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изображать точками на числовой прямой целые и рациональные числа;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изображать точками на числовой прямой целые степени чисел, корни натуральной степени из чисел, логарифмы чисел в простых случаях;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выполнять несложные преобразования целых и дробно- рациональных буквенных выражений;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выражать в простейших случаях из равенства одну переменную через другие;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вычислять в простых случаях значения числовых и буквенных выражений, осуществляя необходимые подстановки и преобразования;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изображать схематически угол, величина которого выражена в градусах;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оценивать знаки синуса, косинуса, тангенса, котангенса конкретных углов;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учебных предметов выполнять вычисления при решении задач практического характера;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учебных предметов выполнять практические расчёты с использованием, при необходимости, справочных материалов и вычислительных устройств;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учебных предметов соотносить реальные величины, характеристики объектов окружающего мира с их конкретными числовыми значениями;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учебных предметов использовать методы округления, приближения и прикидки при решении практических задач повседневной жизни;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линейные уравнения и неравенства, квадратные уравнения;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логарифмические уравнения вида «логарифм от линейной функции равен константе» и простейшие логарифмические неравенства вида;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простейшие показательные уравнения и неравенства; </w:t>
      </w:r>
    </w:p>
    <w:p w:rsidR="0061458A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приводить несколько примеров корней простейших тригонометрического уравнения вида: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 sin х = a, cos x = a, tg</w:t>
      </w:r>
      <w:r>
        <w:rPr>
          <w:sz w:val="24"/>
          <w:szCs w:val="24"/>
        </w:rPr>
        <w:t xml:space="preserve"> </w:t>
      </w:r>
      <w:r w:rsidRPr="00AB1044">
        <w:rPr>
          <w:sz w:val="24"/>
          <w:szCs w:val="24"/>
        </w:rPr>
        <w:t>x = a, ctg</w:t>
      </w:r>
      <w:r>
        <w:rPr>
          <w:sz w:val="24"/>
          <w:szCs w:val="24"/>
        </w:rPr>
        <w:t xml:space="preserve"> </w:t>
      </w:r>
      <w:r w:rsidRPr="00AB1044">
        <w:rPr>
          <w:sz w:val="24"/>
          <w:szCs w:val="24"/>
        </w:rPr>
        <w:t xml:space="preserve">x = a, где а - табличное значение соответствующей тригонометрической функции;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составлять и решать уравнения и системы линейных уравнений при решении несложных практических задач;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</w:t>
      </w:r>
      <w:r w:rsidRPr="00AB1044">
        <w:rPr>
          <w:sz w:val="24"/>
          <w:szCs w:val="24"/>
        </w:rPr>
        <w:lastRenderedPageBreak/>
        <w:t>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-оперировать на базовом уровне понятиями: прямая и обратная пропорциональность, линейная, квадратичная, логарифмическая и показательная функции, тригонометрические функции;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по графику приближённо значения функции в заданных точках;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определять по графику свойства функции (нули, промежутки знакопостоянства, промежутки монотонности, наибольшие и наименьшие значения и т. п.);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и т. д.);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 п.), интерпретировать свойства в контексте конкретной практической ситуации;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на базовом уровне понятиями: производная функции в точке, касательная к графику функции, производная функции;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определять значение производной функции в точке по изображению касательной к графику, проведенной в этой точке;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- с другой;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использовать графики реальных процессов для решения несложных; прикладных задач, в том числе, определяя по графику скорость хода процесса;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на базовом уровне понятиями: числовой набор, среднее арифметическое, медиана, наибольшее и наименьшее значения, размах, дисперсия и стандартное отклонение, погрешности при измерениях, вероятность события;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ключевые статистические характеристики числового набора;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вычислять в простейших случаях вероятности событий на основе подсчета числа исходов; - в повседневной жизни и при изучении других предметов оценивать и сравнивать в простых случаях вероятности событий в реальной жизни;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читать, сопоставлять, сравнивать, интерпретировать в простых случаях реальные данные, представленные в виде таблиц, диаграмм, графиков;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решать;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несложные текстовые задачи разных типов;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анализировать условие задачи, при необходимости строить для её решения </w:t>
      </w:r>
      <w:r w:rsidRPr="00AB1044">
        <w:rPr>
          <w:sz w:val="24"/>
          <w:szCs w:val="24"/>
        </w:rPr>
        <w:lastRenderedPageBreak/>
        <w:t xml:space="preserve">математическую модель;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понимать и использовать для решения задачи информацию, представленную в виде текстовой и символьной записи, схем, таблиц, диаграмм, графиков, рисунков;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действовать по алгоритму, содержащемуся в условии задачи;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использовать логические рассуждения при решении задачи;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работать с избыточными условиями, выбирая из всей информации, данные, необходимые для решения задачи;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 - осуществлять несложный перебор возможных решений, выбирая из них оптимальное по критериям, сформулированным в условии;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анализировать и интерпретировать полученные решения в контексте условия задачи, выбирать решения, не противоречащие контексту;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задачи на расчёт стоимости покупок, услуг, поездок и т. п.;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несложные задачи, связанные с долевым участием во владении фирмой, предприятием, недвижимостью;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задачи на простые проценты (системы скидок, комиссии) а вычисление сложных процентов в различных схемах вкладов, кредитов и ипотек;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практические задачи, требующие использования отрицательных чисел: на определение температуры, определение положения, временной оси (до нашей эры и после), на движение денежных средств (приход/расход), на определение глубина/высота и т. п.;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использовать понятие масштаба для нахождения расстояний и длин на картах, планах местности, планах помещений, выкройках, при работе на компьютере и т. п.;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решать несложные практические задачи, возникающие в ситуациях повседневной жизни;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на базовом уровне понятиями: точка, прямая, плоскость в пространстве, параллельность и перпендикулярность прямых и плоскостей;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распознавать основные виды многогранников (призма, пирамида, прямоугольный параллелепипед, куб);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изображать изучаемые фигуры от руки и с применением простых чертежных инструментов;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делать (выносные) плоские чертежи из рисунков простых объемных фигур; вид сверху, сбоку, снизу;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извлекать информацию о пространственных геометрических фигурах, представленную на чертежах и рисунках;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применять Теорему Пифагора при вычислении элементов стереометрических фигур;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объемы и площади поверхностей простейших многогранников с применением формул;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распознавать основные виды тел вращения (конус, цилиндр, сфера и шар);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объемы и площади поверхностей простейших многогранников и тел вращения с применением формул;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соотносить абстрактные геометрические понятия и факты с реальными жизненными объектами и ситуациями;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использовать свойства пространственных геометрических фигур для решения типовых задач практического содержания;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соотносить площади поверхностей тел одинаковой формы различного размера;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соотносить объемы сосудов одинаковой формы различного размера;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оценивать форму правильного многогранника после спилов, срезов и т. п. (определять количество вершин, ребер и граней полученных многогранников);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lastRenderedPageBreak/>
        <w:t xml:space="preserve">- оперировать на базовом уровне понятием декартовы координаты в пространстве;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координаты вершин куба и прямоугольного] параллелепипеда;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описывать отдельные выдающиеся результаты, полученные в ходе развития математики как науки;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знать примеры математических открытий и их авторов, в связи с отечественной и всемирной историей;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понимать роль математики в развитии России;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применять известные методы при решении стандартных математических задач;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замечать и характеризовать математические закономерности в окружающей действительности;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работать с числами в степени (дети на физике могут решать] задачи, где есть умножение или деление на 10 в степени)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применять изученные свойства геометрических фигур и формулы для решения задач с практическим содержанием;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переводить текстовую, информацию в графический образ, составлять математическую модель, проводить доказательные рассуждения в ходе презентации решения или доказательства теорем;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решение задач с межпредметным характером содержания;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 повседневной жизни и при изучении других предметов составлять и решать уравнения и системы линейных уравнений при решении несложных практических задач;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создавать модели геометрических тел;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геометрические задачи графическим и аналитическим способом;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научить решать задачи из блока геометрии;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научить решению задач по теории вероятности;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научить решать задачи с экономическим и физическим содержанием;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основы теории чисел, признаки делимости;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научится решать задачи практического содержания;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на базовом уровне понятиями первообразной интеграла как площади криволинейной трапеции;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выполнять несложные преобразования числовых выражений содержащих степени чисел, либо корни из чисел;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доказывать и применять признаки делимости на 25,125,7 и на 13;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находить значения числовых выражений, содержащих степени чисел, корни, логарифмы;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объединение и пересечение двух и более множеств, представленных на числовой прямой;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научить решать задачи экономического содержания;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выполнять практические расчеты по условиям реальных повседневных задач;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оперировать геометрическими понятиями;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определять координаты точки; проводить операции над векторами, вычислять длину и координаты вектора;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решать все виды задач «на проценты», «на работу», «на движение», «на части», используя при этом арифметический и алгебраический способ;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находить приближенные значения числовых данных, которые используются для характеристики объектов окружающего мира;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уметь строить доказательную базу при решении стереометрических задач в два, три шага;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применять умения, полученные на уроках, в жизни;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>- уравнения и неравенства Алгоритмы решения линейных уравнений и неравенств, квадратных уравнений учащиеся должны освоить в основной школе, поэтому не научиться, а применять;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lastRenderedPageBreak/>
        <w:t xml:space="preserve"> - различать виды комбинаторных задач по способам их решения в ходе рассмотрения несложных задач; </w:t>
      </w:r>
    </w:p>
    <w:p w:rsidR="0061458A" w:rsidRPr="00AB1044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sz w:val="24"/>
          <w:szCs w:val="24"/>
        </w:rPr>
        <w:t xml:space="preserve">- распознавать на чертежах, рисунках, моделях и в окружающем мире плоские и пространственные геометрические фигуры. </w:t>
      </w:r>
    </w:p>
    <w:p w:rsidR="0061458A" w:rsidRPr="00AB1044" w:rsidRDefault="0061458A" w:rsidP="006145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458A" w:rsidRPr="00AB1044" w:rsidRDefault="0061458A" w:rsidP="006145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104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B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AB1044">
        <w:rPr>
          <w:i/>
          <w:sz w:val="24"/>
          <w:szCs w:val="24"/>
        </w:rPr>
        <w:t xml:space="preserve">- </w:t>
      </w:r>
      <w:r w:rsidRPr="007C31C9">
        <w:rPr>
          <w:sz w:val="24"/>
          <w:szCs w:val="24"/>
        </w:rPr>
        <w:t xml:space="preserve">оперировать понятиями (здесь и далее - знать определение понятия, уметь пояснять его смысл, уметь использовать понятие и его свойства при проведении рассуждений, решении задач):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>-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 - проверять принадлежность элемента множеству;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находить пересечение и объединение множеств, в том числе, представленных графически на числовой прямой и на координатной плоскости;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проводить доказательные рассуждения для обоснования истинности утверждений;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в повседневной жизни и при изучении других предметов проводить доказательные рассуждения в ситуациях повседневной жизни, при решении задач из других предметов;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>— 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приводить примеры чисел с заданными свойствами делимости;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ж;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пользоваться оценкой и прикидкой при практических расчетах;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проводить по известным формулам и правилам преобразования буквенных выражений, включающих степени, корни, логарифмы и тригонометрические функции;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находить значения числовых и буквенных выражений, осуществляя необходимые подстановки и преобразования;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изображать схематически угол, величина которого выражена в градусах или радианах;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использовать при решении задач табличные значения тригонометрических функций углов;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выполнять перевод величины угла из радианной меры в градусную и обратно;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выполнять действия с числовыми данными при решении задач практического характера и задач из различных областей знаний, используя, при необходимости, справочные материалы и вычислительные устройства;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решать рациональные, показательные и логарифмические уравнения и неравенства, </w:t>
      </w:r>
      <w:r w:rsidRPr="007C31C9">
        <w:rPr>
          <w:sz w:val="24"/>
          <w:szCs w:val="24"/>
        </w:rPr>
        <w:lastRenderedPageBreak/>
        <w:t xml:space="preserve">простейшие иррациональные и тригонометрические уравнения, неравенства и их системы;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использовать методы решения уравнений: приведение к виду «произведение равно нулю» или «частное равно нулю», замена переменных;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использовать метод интервалов для решения неравенств;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использовать графический метод для приближенного решения уравнений и неравенств;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изображать на тригонометрической окружности множество решений простейших тригонометрических уравнений и неравенств;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выполнять отбор корней уравнений или решений неравенств в соответствии с дополнительными условиями и ограничениями;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составлять и решать уравнения, системы уравнений и неравенства при решении задач других учебных предметов;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определять значение функции по значению аргумента при различных способах задания функции;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строить графики изученных функций;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 д.);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решать уравнения, простейшие системы уравнений, используя свойства функций и их графиков;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(наибольшие и наименьшие, промежутки возрастания и убывания, области промежутки знакопостоянства, точки перегиба, период и т.п.);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определять по графикам простейшие характеристики периодических процессов в биологии, экономике, музыке, радиосвязи и т. п. (амплитуда, период и т.п.);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оперировать понятиями: производная функции в точке, касательная к графику функции, производная функции;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вычислять производную одночлена, многочлена, квадратного корня, производную суммы функции;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вычислять производные элементарных функции и их комбинации, используя справочные материалы;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</w:t>
      </w:r>
      <w:r w:rsidRPr="007C31C9">
        <w:rPr>
          <w:sz w:val="24"/>
          <w:szCs w:val="24"/>
        </w:rPr>
        <w:lastRenderedPageBreak/>
        <w:t xml:space="preserve">рациональных функций с использованием аппарата математического анализа;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учебных предметов 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т.п; интерпретировать полученные результаты;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оперировать понятиями: среднее арифметическое, средневзвешенное, медиана, наибольшее и наименьшее значения, размах, мода, дисперсия и стандартное отклонение, упорядоченные и неупорядоченные множества, погрешности при измерениях, вероятность события, сумма и произведение вероятностей; статистические парадоксы, смещённая выборка, решающие правила;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вычислять вероятности событий на основе подсчета числа исходов или применяя формулы комбинаторики;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 — находить статистические характеристики числового набора;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в повседневной жизни и при изучении других предметов вычислять или оценивать вероятности событий в реальной жизни;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в повседневной жизни и при изучении других предметов выбирать наиболее адекватное представление для анализа реальных числовых данных;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 — в повседневной жизни и при изучении других предметов анализировать информацию статистического характера, полученную на основе реальных данных, выбирая для этого наиболее эффективные статистические параметры;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 — решать простые и сложные задачи разных типов, а также задачи повышенной трудности;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— анализировать условие задачи, выбирать оптимальный метод решения задачи, рассматривая различные методы;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>— строить модель решения задачи, проводить доказательные доводы;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решать задачи, требующие перебора вариантов, проверки условий, выбора оптимального результата;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анализировать и интерпретировать полученные решения в контексте условия задачи, выбирать решения, не противоречащие контексту;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переводить при решении задачи информации из одной формы записи в другую, используя при необходимости схемы, таблицы, графики, диаграммы;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 повседневной жизни и при изучении других предметов решать практические задачи и задачи из других предметов;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оперировать понятиями: точка, прямая, плоскость в пространстве, параллельность и перпендикулярность прямых и плоскостей;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применять для решения задач геометрические факты, если условия применения заданы в явной форме;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решать задачи на нахождение геометрических величин по образцам или алгоритмам;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делать (выносные) плоские чертежи из рисунков объемных фигур, в том числе рисовать вид сверху, сбоку, строить сечения многогранников;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извлекать, интерпретировать и преобразовывать информацию о геометрических фигурах, представленную на чертежах;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применять геометрические факты для решения задач, в том числе, предполагающих несколько шагов решения;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описывать взаимное расположение прямых и плоскостей в пространстве;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формулировать свойства и признаки фигур;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доказывать геометрические утверждения;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владеть стандартной классификацией пространственных фигур (пирамиды, призмы, параллелепипеды);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находить объемы и площади поверхностей геометрических тел с применением формул;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вычислять расстояния и углы в пространстве;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lastRenderedPageBreak/>
        <w:t xml:space="preserve">- 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 знаний;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>- задавать плоскость уравнением в декартовой системе координат;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представлять вклад выдающихся математиков в развитие математики и иных научных областей;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понимать роль математики в развитии России;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использовать основные методы доказательства, проводить доказательство и выполнять опровержение;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применять основные методы решения математических задач;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на основе математических закономерностей в природе, характеризовать красоту и совершенство окружающего мира и произведений искусства;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применять простейшие программные средства и электронно- коммуникационные системы при решении математических задач;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находить первообразные многочлена, удовлетворяющие заданному условию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использование координатно-параметрического способа при решении уравнений с параметрами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 xml:space="preserve">- проводить исследование решения текстовых задач на нахождение наибольшего (наименьшего) значения величины с применением производной  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  <w:r w:rsidRPr="007C31C9">
        <w:rPr>
          <w:sz w:val="24"/>
          <w:szCs w:val="24"/>
        </w:rPr>
        <w:t>- 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масштаб.</w:t>
      </w: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  <w:sectPr w:rsidR="0061458A" w:rsidRPr="007C31C9" w:rsidSect="0061458A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1809"/>
        <w:gridCol w:w="5670"/>
        <w:gridCol w:w="6237"/>
      </w:tblGrid>
      <w:tr w:rsidR="004C51BF" w:rsidRPr="007C31C9" w:rsidTr="00527904">
        <w:trPr>
          <w:gridBefore w:val="1"/>
          <w:wBefore w:w="34" w:type="dxa"/>
        </w:trPr>
        <w:tc>
          <w:tcPr>
            <w:tcW w:w="1809" w:type="dxa"/>
            <w:vAlign w:val="bottom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4C51BF" w:rsidRPr="007C31C9" w:rsidRDefault="004C51BF" w:rsidP="0061458A">
            <w:pPr>
              <w:suppressAutoHyphens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Базовый уровень</w:t>
            </w:r>
          </w:p>
          <w:p w:rsidR="004C51BF" w:rsidRPr="007C31C9" w:rsidRDefault="004C51BF" w:rsidP="0061458A">
            <w:pPr>
              <w:suppressAutoHyphens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4C51BF" w:rsidRPr="007C31C9" w:rsidTr="00527904">
        <w:trPr>
          <w:gridBefore w:val="1"/>
          <w:wBefore w:w="34" w:type="dxa"/>
        </w:trPr>
        <w:tc>
          <w:tcPr>
            <w:tcW w:w="1809" w:type="dxa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suppressAutoHyphens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 xml:space="preserve">I.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Выпускник научится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suppressAutoHyphens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III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4C51BF" w:rsidRPr="007C31C9" w:rsidTr="00527904">
        <w:trPr>
          <w:gridBefore w:val="1"/>
          <w:wBefore w:w="34" w:type="dxa"/>
        </w:trPr>
        <w:tc>
          <w:tcPr>
            <w:tcW w:w="1809" w:type="dxa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Цели освоения предмета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Для развития мышления, использования в повседневной жизни</w:t>
            </w:r>
            <w:r w:rsidR="00155FE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4C51BF" w:rsidRPr="007C31C9" w:rsidTr="00527904">
        <w:trPr>
          <w:gridBefore w:val="1"/>
          <w:gridAfter w:val="2"/>
          <w:wBefore w:w="34" w:type="dxa"/>
          <w:wAfter w:w="11907" w:type="dxa"/>
        </w:trPr>
        <w:tc>
          <w:tcPr>
            <w:tcW w:w="1809" w:type="dxa"/>
            <w:vAlign w:val="bottom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4C51BF" w:rsidRPr="007C31C9" w:rsidTr="00527904">
        <w:trPr>
          <w:gridBefore w:val="1"/>
          <w:wBefore w:w="34" w:type="dxa"/>
        </w:trPr>
        <w:tc>
          <w:tcPr>
            <w:tcW w:w="1809" w:type="dxa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на базовом уровне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vertAlign w:val="superscript"/>
              </w:rPr>
              <w:footnoteReference w:id="2"/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7C31C9">
              <w:rPr>
                <w:rFonts w:ascii="Times New Roman" w:eastAsia="Calibri" w:hAnsi="Times New Roman"/>
                <w:i w:val="0"/>
                <w:iCs/>
                <w:sz w:val="24"/>
                <w:szCs w:val="24"/>
              </w:rPr>
              <w:t xml:space="preserve">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numPr>
                <w:ilvl w:val="0"/>
                <w:numId w:val="9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Оперировать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vertAlign w:val="superscript"/>
              </w:rPr>
              <w:footnoteReference w:id="3"/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7C31C9">
              <w:rPr>
                <w:rFonts w:ascii="Times New Roman" w:eastAsia="Calibri" w:hAnsi="Times New Roman"/>
                <w:i w:val="0"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4C51BF" w:rsidRPr="007C31C9" w:rsidRDefault="004C51BF" w:rsidP="0061458A">
            <w:pPr>
              <w:numPr>
                <w:ilvl w:val="0"/>
                <w:numId w:val="9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4C51BF" w:rsidRPr="007C31C9" w:rsidRDefault="004C51BF" w:rsidP="0061458A">
            <w:pPr>
              <w:numPr>
                <w:ilvl w:val="0"/>
                <w:numId w:val="9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проверять принадлежность элемента множеству;</w:t>
            </w:r>
          </w:p>
          <w:p w:rsidR="004C51BF" w:rsidRPr="007C31C9" w:rsidRDefault="004C51BF" w:rsidP="0061458A">
            <w:pPr>
              <w:numPr>
                <w:ilvl w:val="0"/>
                <w:numId w:val="9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4C51BF" w:rsidRPr="007C31C9" w:rsidRDefault="004C51BF" w:rsidP="0061458A">
            <w:pPr>
              <w:numPr>
                <w:ilvl w:val="0"/>
                <w:numId w:val="9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проводить доказательные рассуждения для обоснования истинности утверждений.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numPr>
                <w:ilvl w:val="0"/>
                <w:numId w:val="9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4C51BF" w:rsidRPr="007C31C9" w:rsidRDefault="004C51BF" w:rsidP="0061458A">
            <w:pPr>
              <w:numPr>
                <w:ilvl w:val="0"/>
                <w:numId w:val="9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4C51BF" w:rsidRPr="007C31C9" w:rsidTr="00527904">
        <w:trPr>
          <w:gridBefore w:val="1"/>
          <w:wBefore w:w="34" w:type="dxa"/>
        </w:trPr>
        <w:tc>
          <w:tcPr>
            <w:tcW w:w="1809" w:type="dxa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сравнивать рациональные числа между собой;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изображать точками на числовой прямой целые 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рациональные числа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изображать точками на числовой прямой целые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степени чисел, корни натуральной степени из чисел, логарифмы чисел в простых случаях;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FF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выполнять вычисления при решении задач практического характера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7C31C9">
              <w:rPr>
                <w:rFonts w:ascii="Times New Roman" w:eastAsia="Calibri" w:hAnsi="Times New Roman"/>
                <w:i w:val="0"/>
                <w:iCs/>
                <w:color w:val="000000"/>
                <w:sz w:val="24"/>
                <w:szCs w:val="24"/>
              </w:rPr>
              <w:t>е и π;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проводить по известным формулам и правилам преобразования буквенных выражений, включающих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степени, корни, логарифмы и тригонометрические функции;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7C31C9">
              <w:rPr>
                <w:rFonts w:ascii="Times New Roman" w:eastAsia="Calibri" w:hAnsi="Times New Roman"/>
                <w:i w:val="0"/>
                <w:iCs/>
                <w:sz w:val="24"/>
                <w:szCs w:val="24"/>
              </w:rPr>
              <w:t>или радианах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;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4C51BF" w:rsidRPr="007C31C9" w:rsidTr="00527904">
        <w:trPr>
          <w:gridBefore w:val="1"/>
          <w:wBefore w:w="34" w:type="dxa"/>
        </w:trPr>
        <w:tc>
          <w:tcPr>
            <w:tcW w:w="1809" w:type="dxa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Уравнения и неравенства</w:t>
            </w:r>
          </w:p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2"/>
                <w:szCs w:val="22"/>
              </w:rPr>
            </w:pP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>Решать линейные уравнения и неравенства, квадратные уравнения;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2"/>
                <w:szCs w:val="22"/>
              </w:rPr>
            </w:pP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решать логарифмические уравнения вида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lang w:val="en-US"/>
              </w:rPr>
              <w:t>log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vertAlign w:val="subscript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 (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lang w:val="en-US"/>
              </w:rPr>
              <w:t>bx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 +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lang w:val="en-US"/>
              </w:rPr>
              <w:t>c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) =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lang w:val="en-US"/>
              </w:rPr>
              <w:t>d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 и простейшие неравенства вида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lang w:val="en-US"/>
              </w:rPr>
              <w:t>log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vertAlign w:val="subscript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 xml:space="preserve"> &lt; 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  <w:lang w:val="en-US"/>
              </w:rPr>
              <w:t>d</w:t>
            </w:r>
            <w:r w:rsidRPr="007C31C9">
              <w:rPr>
                <w:rFonts w:ascii="Times New Roman" w:eastAsia="Calibri" w:hAnsi="Times New Roman"/>
                <w:i w:val="0"/>
                <w:sz w:val="22"/>
                <w:szCs w:val="22"/>
              </w:rPr>
              <w:t>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решать показательные уравнения, вида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vertAlign w:val="superscript"/>
                <w:lang w:val="en-US"/>
              </w:rPr>
              <w:t>bx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vertAlign w:val="superscript"/>
              </w:rPr>
              <w:t>+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vertAlign w:val="superscript"/>
                <w:lang w:val="en-US"/>
              </w:rPr>
              <w:t>c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=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d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(где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lastRenderedPageBreak/>
              <w:t>d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можно представить в виде степени с основанием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) и простейшие неравенства вида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vertAlign w:val="superscript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vertAlign w:val="superscript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&lt;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d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  (где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d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можно представить в виде степени с основанием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)</w:t>
            </w:r>
            <w:r w:rsidRPr="007C31C9">
              <w:rPr>
                <w:rFonts w:ascii="Times New Roman" w:eastAsia="Calibri" w:hAnsi="Times New Roman"/>
                <w:i w:val="0"/>
                <w:color w:val="FF0000"/>
                <w:sz w:val="24"/>
                <w:szCs w:val="24"/>
              </w:rPr>
              <w:t>;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=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, 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co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s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=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, 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tg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=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,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ctg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=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, где 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val="en-US"/>
              </w:rPr>
              <w:t>a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– табличное значение соответствующей тригонометрической функции.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8"/>
                <w:szCs w:val="28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использовать методы решения уравнений: приведение к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виду «произведение равно нулю» или «частное равно нулю», замена переменных;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7C31C9">
              <w:rPr>
                <w:rFonts w:ascii="Times New Roman" w:eastAsia="Calibri" w:hAnsi="Times New Roman"/>
                <w:i w:val="0"/>
                <w:iCs/>
                <w:sz w:val="24"/>
                <w:szCs w:val="24"/>
              </w:rPr>
              <w:t>и т.д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.).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оперировать понятиями: прямая и обратная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пропорциональность, линейная, квадратичная, логарифмическая и показательная функции, тригонометрические функции;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строить графики изученных функций;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7C31C9">
              <w:rPr>
                <w:rFonts w:ascii="Times New Roman" w:eastAsia="Calibri" w:hAnsi="Times New Roman"/>
                <w:i w:val="0"/>
                <w:iCs/>
                <w:sz w:val="24"/>
                <w:szCs w:val="24"/>
              </w:rPr>
              <w:t>асимптоты, нули функции и т.д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.);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highlight w:val="red"/>
              </w:rPr>
              <w:t xml:space="preserve">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исследовать в простейших случаях</w:t>
            </w:r>
            <w:r w:rsidRPr="007C31C9">
              <w:rPr>
                <w:rFonts w:ascii="Times New Roman" w:eastAsia="Calibri" w:hAnsi="Times New Roman"/>
                <w:i w:val="0"/>
                <w:sz w:val="28"/>
                <w:szCs w:val="28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51BF" w:rsidRPr="007C31C9" w:rsidRDefault="004C51BF" w:rsidP="0061458A">
            <w:pPr>
              <w:keepNext/>
              <w:keepLines/>
              <w:ind w:left="357" w:hanging="357"/>
              <w:outlineLvl w:val="8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 xml:space="preserve">вычислять вероятности событий на основе подсчета числа исходов. 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иметь представление о нормальном распределении и примерах нормально распределенных случайных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величин;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несложные текстовые задачи разных типов;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работать с</w:t>
            </w:r>
            <w:r w:rsidRPr="007C31C9">
              <w:rPr>
                <w:rFonts w:ascii="Times New Roman" w:eastAsia="Calibri" w:hAnsi="Times New Roman"/>
                <w:i w:val="0"/>
                <w:sz w:val="28"/>
                <w:szCs w:val="28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избыточными условиями, выбирая из всей информации, данные, необходимые для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решения задачи;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несложные задачи, связанные с долевым участием во</w:t>
            </w:r>
            <w:r w:rsidRPr="007C31C9">
              <w:rPr>
                <w:rFonts w:ascii="Times New Roman" w:eastAsia="Calibri" w:hAnsi="Times New Roman"/>
                <w:i w:val="0"/>
                <w:sz w:val="28"/>
                <w:szCs w:val="28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владении фирмой, предприятием, недвижимостью;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</w:t>
            </w:r>
            <w:r w:rsidRPr="007C31C9">
              <w:rPr>
                <w:rFonts w:ascii="Times New Roman" w:eastAsia="Calibri" w:hAnsi="Times New Roman"/>
                <w:i w:val="0"/>
                <w:sz w:val="28"/>
                <w:szCs w:val="28"/>
              </w:rPr>
              <w:t xml:space="preserve"> т.п.;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numPr>
                <w:ilvl w:val="0"/>
                <w:numId w:val="1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8"/>
                <w:szCs w:val="28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</w:t>
            </w:r>
          </w:p>
          <w:p w:rsidR="004C51BF" w:rsidRPr="007C31C9" w:rsidRDefault="004C51BF" w:rsidP="0061458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alibri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Оперировать на базовом уровне понятиями: точка, прямая, плоскость в пространстве,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параллельность и перпендикулярность прямых и плоскостей;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</w:t>
            </w:r>
            <w:r w:rsidRPr="007C31C9">
              <w:rPr>
                <w:rFonts w:ascii="Times New Roman" w:eastAsia="Calibri" w:hAnsi="Times New Roman"/>
                <w:i w:val="0"/>
                <w:iCs/>
                <w:color w:val="000000"/>
                <w:sz w:val="24"/>
                <w:szCs w:val="24"/>
              </w:rPr>
              <w:t>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соотносить объемы сосудов одинаковой формы различного размера;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 xml:space="preserve">Оперировать понятиями: точка, прямая, плоскость в пространстве, параллельность и перпендикулярность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прямых и плоскостей;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формулировать свойства и признаки фигур;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доказывать геометрические утверждения</w:t>
            </w:r>
            <w:r w:rsidRPr="007C31C9">
              <w:rPr>
                <w:rFonts w:ascii="Times New Roman" w:eastAsia="Calibri" w:hAnsi="Times New Roman"/>
                <w:i w:val="0"/>
                <w:color w:val="FF0000"/>
                <w:sz w:val="24"/>
                <w:szCs w:val="24"/>
              </w:rPr>
              <w:t>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iCs/>
                <w:color w:val="000000"/>
                <w:sz w:val="24"/>
                <w:szCs w:val="24"/>
              </w:rPr>
              <w:t>вычислять расстояния и углы в пространстве</w:t>
            </w:r>
            <w:r w:rsidRPr="007C31C9">
              <w:rPr>
                <w:rFonts w:ascii="Times New Roman" w:eastAsia="Calibri" w:hAnsi="Times New Roman"/>
                <w:i w:val="0"/>
                <w:iCs/>
                <w:color w:val="FF0000"/>
                <w:sz w:val="24"/>
                <w:szCs w:val="24"/>
              </w:rPr>
              <w:t>.</w:t>
            </w: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  <w:p w:rsidR="004C51BF" w:rsidRPr="007C31C9" w:rsidRDefault="004C51BF" w:rsidP="0061458A">
            <w:pPr>
              <w:suppressAutoHyphens/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C51BF" w:rsidRPr="007C31C9" w:rsidRDefault="004C51BF" w:rsidP="0061458A">
            <w:pPr>
              <w:ind w:left="357" w:hanging="357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numPr>
                <w:ilvl w:val="0"/>
                <w:numId w:val="10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на базовом уровне понятием декартовы координаты в пространстве</w:t>
            </w:r>
            <w:r w:rsidRPr="007C31C9">
              <w:rPr>
                <w:rFonts w:ascii="Times New Roman" w:eastAsia="Calibri" w:hAnsi="Times New Roman"/>
                <w:i w:val="0"/>
                <w:color w:val="FF0000"/>
                <w:sz w:val="24"/>
                <w:szCs w:val="24"/>
              </w:rPr>
              <w:t>;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</w:t>
            </w:r>
          </w:p>
          <w:p w:rsidR="004C51BF" w:rsidRPr="007C31C9" w:rsidRDefault="004C51BF" w:rsidP="0061458A">
            <w:pPr>
              <w:numPr>
                <w:ilvl w:val="0"/>
                <w:numId w:val="10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4C51BF" w:rsidRPr="007C31C9" w:rsidRDefault="004C51BF" w:rsidP="0061458A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4C51BF" w:rsidRPr="007C31C9" w:rsidRDefault="004C51BF" w:rsidP="0061458A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4C51BF" w:rsidRPr="007C31C9" w:rsidRDefault="004C51BF" w:rsidP="0061458A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>История математики</w:t>
            </w:r>
          </w:p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51BF" w:rsidRPr="007C31C9" w:rsidRDefault="004C51BF" w:rsidP="0061458A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4C51BF" w:rsidRPr="007C31C9" w:rsidTr="00527904">
        <w:tc>
          <w:tcPr>
            <w:tcW w:w="1843" w:type="dxa"/>
            <w:gridSpan w:val="2"/>
          </w:tcPr>
          <w:p w:rsidR="004C51BF" w:rsidRPr="007C31C9" w:rsidRDefault="004C51BF" w:rsidP="0061458A">
            <w:pPr>
              <w:suppressAutoHyphens/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>Методы математики</w:t>
            </w:r>
          </w:p>
        </w:tc>
        <w:tc>
          <w:tcPr>
            <w:tcW w:w="5670" w:type="dxa"/>
          </w:tcPr>
          <w:p w:rsidR="004C51BF" w:rsidRPr="007C31C9" w:rsidRDefault="004C51BF" w:rsidP="0061458A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tabs>
                <w:tab w:val="left" w:pos="34"/>
              </w:tabs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приводить примеры математических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37" w:type="dxa"/>
          </w:tcPr>
          <w:p w:rsidR="004C51BF" w:rsidRPr="007C31C9" w:rsidRDefault="004C51BF" w:rsidP="0061458A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на основе математических закономерностей в природе характеризовать красоту и совершенство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окружающего мира и произведений искусства;</w:t>
            </w:r>
          </w:p>
          <w:p w:rsidR="004C51BF" w:rsidRPr="007C31C9" w:rsidRDefault="004C51BF" w:rsidP="0061458A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/>
                <w:i w:val="0"/>
                <w:iCs/>
                <w:color w:val="40404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61458A" w:rsidRPr="007C31C9" w:rsidRDefault="0061458A" w:rsidP="0061458A">
      <w:pPr>
        <w:pStyle w:val="ConsPlusNormal"/>
        <w:jc w:val="both"/>
        <w:rPr>
          <w:sz w:val="24"/>
          <w:szCs w:val="24"/>
        </w:rPr>
        <w:sectPr w:rsidR="0061458A" w:rsidRPr="007C31C9" w:rsidSect="0061458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1458A" w:rsidRPr="007C31C9" w:rsidRDefault="0061458A" w:rsidP="0061458A">
      <w:pPr>
        <w:rPr>
          <w:rFonts w:ascii="Times New Roman" w:hAnsi="Times New Roman"/>
          <w:i w:val="0"/>
          <w:sz w:val="24"/>
          <w:szCs w:val="24"/>
        </w:rPr>
      </w:pPr>
      <w:r w:rsidRPr="007C31C9">
        <w:rPr>
          <w:rFonts w:ascii="Times New Roman" w:hAnsi="Times New Roman"/>
          <w:i w:val="0"/>
          <w:sz w:val="28"/>
          <w:szCs w:val="28"/>
        </w:rPr>
        <w:lastRenderedPageBreak/>
        <w:t xml:space="preserve"> 2.Содержание учебного предмета «Математика»</w:t>
      </w:r>
    </w:p>
    <w:p w:rsidR="0061458A" w:rsidRPr="007C31C9" w:rsidRDefault="0061458A" w:rsidP="0061458A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8"/>
        </w:rPr>
      </w:pPr>
      <w:r w:rsidRPr="007C31C9">
        <w:rPr>
          <w:rFonts w:ascii="Times New Roman" w:eastAsia="Calibri" w:hAnsi="Times New Roman"/>
          <w:i w:val="0"/>
          <w:sz w:val="28"/>
        </w:rPr>
        <w:t xml:space="preserve">Основная базовая программа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8"/>
        </w:rPr>
      </w:pPr>
      <w:r w:rsidRPr="007C31C9">
        <w:rPr>
          <w:rFonts w:ascii="Times New Roman" w:eastAsia="Calibri" w:hAnsi="Times New Roman"/>
          <w:i w:val="0"/>
          <w:sz w:val="28"/>
        </w:rPr>
        <w:t>Алгебра и начала анализа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7C31C9">
        <w:rPr>
          <w:rFonts w:ascii="Times New Roman" w:eastAsia="Calibri" w:hAnsi="Times New Roman"/>
          <w:i w:val="0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1pt" o:ole="">
            <v:imagedata r:id="rId9" o:title=""/>
          </v:shape>
          <o:OLEObject Type="Embed" ProgID="Equation.DSMT4" ShapeID="_x0000_i1025" DrawAspect="Content" ObjectID="_1632599160" r:id="rId10"/>
        </w:object>
      </w:r>
      <w:r w:rsidRPr="007C31C9">
        <w:rPr>
          <w:rFonts w:ascii="Times New Roman" w:eastAsia="Calibri" w:hAnsi="Times New Roman"/>
          <w:i w:val="0"/>
          <w:sz w:val="24"/>
          <w:szCs w:val="24"/>
        </w:rPr>
        <w:t>. Графическое решение уравнений и неравенств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Тригонометрическая окружность. Угол поворота, радианная мера угла. Линейная и угловая скорости.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7C31C9">
        <w:rPr>
          <w:rFonts w:ascii="Times New Roman" w:eastAsia="Calibri" w:hAnsi="Times New Roman"/>
          <w:i w:val="0"/>
          <w:sz w:val="24"/>
          <w:szCs w:val="24"/>
        </w:rPr>
        <w:sym w:font="Symbol" w:char="F0B0"/>
      </w:r>
      <w:r w:rsidRPr="007C31C9">
        <w:rPr>
          <w:rFonts w:ascii="Times New Roman" w:eastAsia="Calibri" w:hAnsi="Times New Roman"/>
          <w:i w:val="0"/>
          <w:sz w:val="24"/>
          <w:szCs w:val="24"/>
        </w:rPr>
        <w:t>, 30</w:t>
      </w:r>
      <w:r w:rsidRPr="007C31C9">
        <w:rPr>
          <w:rFonts w:ascii="Times New Roman" w:eastAsia="Calibri" w:hAnsi="Times New Roman"/>
          <w:i w:val="0"/>
          <w:sz w:val="24"/>
          <w:szCs w:val="24"/>
        </w:rPr>
        <w:sym w:font="Symbol" w:char="F0B0"/>
      </w:r>
      <w:r w:rsidRPr="007C31C9">
        <w:rPr>
          <w:rFonts w:ascii="Times New Roman" w:eastAsia="Calibri" w:hAnsi="Times New Roman"/>
          <w:i w:val="0"/>
          <w:sz w:val="24"/>
          <w:szCs w:val="24"/>
        </w:rPr>
        <w:t>, 45</w:t>
      </w:r>
      <w:r w:rsidRPr="007C31C9">
        <w:rPr>
          <w:rFonts w:ascii="Times New Roman" w:eastAsia="Calibri" w:hAnsi="Times New Roman"/>
          <w:i w:val="0"/>
          <w:sz w:val="24"/>
          <w:szCs w:val="24"/>
        </w:rPr>
        <w:sym w:font="Symbol" w:char="F0B0"/>
      </w:r>
      <w:r w:rsidRPr="007C31C9">
        <w:rPr>
          <w:rFonts w:ascii="Times New Roman" w:eastAsia="Calibri" w:hAnsi="Times New Roman"/>
          <w:i w:val="0"/>
          <w:sz w:val="24"/>
          <w:szCs w:val="24"/>
        </w:rPr>
        <w:t>, 60</w:t>
      </w:r>
      <w:r w:rsidRPr="007C31C9">
        <w:rPr>
          <w:rFonts w:ascii="Times New Roman" w:eastAsia="Calibri" w:hAnsi="Times New Roman"/>
          <w:i w:val="0"/>
          <w:sz w:val="24"/>
          <w:szCs w:val="24"/>
        </w:rPr>
        <w:sym w:font="Symbol" w:char="F0B0"/>
      </w:r>
      <w:r w:rsidRPr="007C31C9">
        <w:rPr>
          <w:rFonts w:ascii="Times New Roman" w:eastAsia="Calibri" w:hAnsi="Times New Roman"/>
          <w:i w:val="0"/>
          <w:sz w:val="24"/>
          <w:szCs w:val="24"/>
        </w:rPr>
        <w:t>, 90</w:t>
      </w:r>
      <w:r w:rsidRPr="007C31C9">
        <w:rPr>
          <w:rFonts w:ascii="Times New Roman" w:eastAsia="Calibri" w:hAnsi="Times New Roman"/>
          <w:i w:val="0"/>
          <w:sz w:val="24"/>
          <w:szCs w:val="24"/>
        </w:rPr>
        <w:sym w:font="Symbol" w:char="F0B0"/>
      </w:r>
      <w:r w:rsidRPr="007C31C9">
        <w:rPr>
          <w:rFonts w:ascii="Times New Roman" w:eastAsia="Calibri" w:hAnsi="Times New Roman"/>
          <w:i w:val="0"/>
          <w:sz w:val="24"/>
          <w:szCs w:val="24"/>
        </w:rPr>
        <w:t>, 180</w:t>
      </w:r>
      <w:r w:rsidRPr="007C31C9">
        <w:rPr>
          <w:rFonts w:ascii="Times New Roman" w:eastAsia="Calibri" w:hAnsi="Times New Roman"/>
          <w:i w:val="0"/>
          <w:sz w:val="24"/>
          <w:szCs w:val="24"/>
        </w:rPr>
        <w:sym w:font="Symbol" w:char="F0B0"/>
      </w:r>
      <w:r w:rsidRPr="007C31C9">
        <w:rPr>
          <w:rFonts w:ascii="Times New Roman" w:eastAsia="Calibri" w:hAnsi="Times New Roman"/>
          <w:i w:val="0"/>
          <w:sz w:val="24"/>
          <w:szCs w:val="24"/>
        </w:rPr>
        <w:t>, 270</w:t>
      </w:r>
      <w:r w:rsidRPr="007C31C9">
        <w:rPr>
          <w:rFonts w:ascii="Times New Roman" w:eastAsia="Calibri" w:hAnsi="Times New Roman"/>
          <w:i w:val="0"/>
          <w:sz w:val="24"/>
          <w:szCs w:val="24"/>
        </w:rPr>
        <w:sym w:font="Symbol" w:char="F0B0"/>
      </w:r>
      <w:r w:rsidRPr="007C31C9">
        <w:rPr>
          <w:rFonts w:ascii="Times New Roman" w:eastAsia="Calibri" w:hAnsi="Times New Roman"/>
          <w:i w:val="0"/>
          <w:sz w:val="24"/>
          <w:szCs w:val="24"/>
        </w:rPr>
        <w:t>. (</w:t>
      </w:r>
      <w:r w:rsidRPr="007C31C9">
        <w:rPr>
          <w:rFonts w:ascii="Times New Roman" w:eastAsia="Calibri" w:hAnsi="Times New Roman"/>
          <w:i w:val="0"/>
          <w:position w:val="-28"/>
          <w:sz w:val="24"/>
          <w:szCs w:val="24"/>
        </w:rPr>
        <w:object w:dxaOrig="1460" w:dyaOrig="720">
          <v:shape id="_x0000_i1026" type="#_x0000_t75" style="width:1in;height:36.75pt" o:ole="">
            <v:imagedata r:id="rId11" o:title=""/>
          </v:shape>
          <o:OLEObject Type="Embed" ProgID="Equation.DSMT4" ShapeID="_x0000_i1026" DrawAspect="Content" ObjectID="_1632599161" r:id="rId12"/>
        </w:objec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 рад). Ось тангенса и ось котангенса. Зависимости между тригонометрическими функциями одного и того же аргумента. Синус и косинус суммы и разности двух углов. Формулы тангенса суммы и разности двух углов. Преобразование произведения тригонометрических функций в сумму и обратное преобразование. Формулы сложения тригонометрических функций, формулы приведения, формулы двойного аргумента. 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Понятие функции. Способы задания функции. Понятие непрерывности и точек разрыва функции. Теорема о промежуточном значении функции. Объединение и пересечение множеств. Обозначение числовых множеств. Линейная функция и ее график. Константа.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Квадратичная функция, функция y=k/x. Нули функции, промежутки знакопостоянства, монотонность. Возрастание и убывание функции на промежутке. Наибольшее и наименьшее значение функции. Наибольшее и наименьшее значение функции на промежутке.Периодические функции. Четность и нечетность функций. </w:t>
      </w:r>
      <w:r w:rsidRPr="007C31C9">
        <w:rPr>
          <w:rFonts w:ascii="Times New Roman" w:hAnsi="Times New Roman"/>
          <w:i w:val="0"/>
          <w:sz w:val="24"/>
          <w:szCs w:val="24"/>
        </w:rPr>
        <w:t xml:space="preserve">Функция ограниченная снизу; функция ограниченная сверху.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Сложные функции. Графики квадратичной функции и дробно-линейной. Построение графиков функций с модулями. Взаимно обратные функции </w:t>
      </w:r>
      <w:r w:rsidRPr="007C31C9">
        <w:rPr>
          <w:rFonts w:ascii="Times New Roman" w:eastAsia="Calibri" w:hAnsi="Times New Roman"/>
          <w:i w:val="0"/>
          <w:sz w:val="24"/>
          <w:szCs w:val="24"/>
          <w:lang w:val="en-US"/>
        </w:rPr>
        <w:t>y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>=</w:t>
      </w:r>
      <m:oMath>
        <m:rad>
          <m:radPr>
            <m:ctrlPr>
              <w:rPr>
                <w:rFonts w:ascii="Cambria Math" w:eastAsia="Calibri" w:hAnsi="Cambria Math"/>
                <w:i w:val="0"/>
                <w:sz w:val="24"/>
                <w:szCs w:val="24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 xml:space="preserve"> и 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/>
                <w:i w:val="0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 xml:space="preserve"> </m:t>
        </m:r>
      </m:oMath>
      <w:r w:rsidRPr="007C31C9">
        <w:rPr>
          <w:rFonts w:ascii="Times New Roman" w:eastAsia="Calibri" w:hAnsi="Times New Roman"/>
          <w:i w:val="0"/>
          <w:sz w:val="24"/>
          <w:szCs w:val="24"/>
        </w:rPr>
        <w:t>и их свойств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а.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>Теорема Безу и схема Горнера.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Тригонометрические функции </w:t>
      </w:r>
      <w:r w:rsidRPr="007C31C9">
        <w:rPr>
          <w:rFonts w:ascii="Times New Roman" w:eastAsia="Calibri" w:hAnsi="Times New Roman"/>
          <w:i w:val="0"/>
          <w:position w:val="-10"/>
          <w:sz w:val="24"/>
          <w:szCs w:val="24"/>
        </w:rPr>
        <w:object w:dxaOrig="2600" w:dyaOrig="320">
          <v:shape id="_x0000_i1027" type="#_x0000_t75" style="width:131.25pt;height:14.25pt" o:ole="">
            <v:imagedata r:id="rId13" o:title=""/>
          </v:shape>
          <o:OLEObject Type="Embed" ProgID="Equation.DSMT4" ShapeID="_x0000_i1027" DrawAspect="Content" ObjectID="_1632599162" r:id="rId14"/>
        </w:objec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. Функция </w:t>
      </w:r>
      <w:r w:rsidRPr="007C31C9">
        <w:rPr>
          <w:rFonts w:ascii="Times New Roman" w:eastAsia="Calibri" w:hAnsi="Times New Roman"/>
          <w:bCs/>
          <w:i w:val="0"/>
          <w:color w:val="000000"/>
          <w:position w:val="-10"/>
          <w:sz w:val="24"/>
          <w:szCs w:val="24"/>
        </w:rPr>
        <w:object w:dxaOrig="859" w:dyaOrig="300">
          <v:shape id="_x0000_i1028" type="#_x0000_t75" style="width:42pt;height:14.25pt" o:ole="">
            <v:imagedata r:id="rId15" o:title=""/>
          </v:shape>
          <o:OLEObject Type="Embed" ProgID="Equation.DSMT4" ShapeID="_x0000_i1028" DrawAspect="Content" ObjectID="_1632599163" r:id="rId16"/>
        </w:objec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. Свойства и графики тригонометрических функций.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Арккосинус, арксинус, арктангенс числа. Арккотангенс числа. Простейшие тригонометрические уравнения. Решение тригонометрических уравнений.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>Тригонометрические  уравнения, сводимые к квадратным. Однородные тригонометрические уравнения.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 неравенств.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Степень с действительным показателем, свойства степени.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 Степень с дробным и рациональным показателем, свойства степени.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Преобразование выражений, содержащих степени с рациональным показателем. Понятие корня </w:t>
      </w:r>
      <w:r w:rsidRPr="007C31C9">
        <w:rPr>
          <w:rFonts w:ascii="Times New Roman" w:eastAsia="Calibri" w:hAnsi="Times New Roman"/>
          <w:i w:val="0"/>
          <w:sz w:val="24"/>
          <w:szCs w:val="24"/>
          <w:lang w:val="en-US"/>
        </w:rPr>
        <w:t>n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>-ой степени. Свойства арифметических корней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.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Тождественные преобразования выражений, содержащих корни.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Простейшие показательные уравнения и неравенства.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 Решение текстовых задач на вычисление процента инфляции.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 Показательная функция и ее свойства и график.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Логарифм числа, свойства логарифма.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 Вычисление значений логарифмов.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Основное логарифмическое тождество. Основные свойства логарифмов.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Десятичный логарифм. Число е. Натуральный логарифм.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 Формула перехода от одного основания логарифма  к другому.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lastRenderedPageBreak/>
        <w:t xml:space="preserve">Степенная функция и ее свойства и график. Иррациональные уравнения и неравенства.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Метод интервалов для решения неравенств.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Уравнения, системы уравнений с параметром.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Производная функции в точке.</w:t>
      </w:r>
      <w:r w:rsidRPr="007C31C9">
        <w:rPr>
          <w:rFonts w:ascii="Times New Roman" w:hAnsi="Times New Roman"/>
          <w:i w:val="0"/>
          <w:sz w:val="24"/>
          <w:szCs w:val="24"/>
        </w:rPr>
        <w:t xml:space="preserve"> Непрерывность и предел функции. Точки разрыва. Разрыв функции: бесконечный и устранимый. Предел функции в точке. Односторонний предел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. </w:t>
      </w:r>
      <w:r w:rsidRPr="007C31C9">
        <w:rPr>
          <w:rFonts w:ascii="Times New Roman" w:hAnsi="Times New Roman"/>
          <w:i w:val="0"/>
          <w:sz w:val="24"/>
          <w:szCs w:val="24"/>
        </w:rPr>
        <w:t xml:space="preserve">Понятие бесконечного предела и предела на бесконечности. Правила вычисления пределов. Асимптоты графика функции.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Касательная и секущая к графику функции. Уравнение касательной. Условие монотонности функции. Геометрический и физический смысл производной. Производные элементарных функций. Правила дифференцирования Правила нахождения производной суммы, произведения, частного и степени. Производная сложной и неявной функции. Производная обратной функции.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Нахождение промежутков выпуклости и вогнутости и точек перегиба. Построение графиков функций с помощью производных. Применение производной при решении задач.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Первообразная. Первообразные элементарных функций. Основное свойство первообразных. Простейшие правила нахождения первообразных. Таблица нахождения первообразных основных функций.  Площадь криволинейной трапеции. Формула Ньютона-Лейбница. Определенный интеграл. Вычисление площадей плоских фигур и объемов тел вращения с помощью интеграла.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Комплексные числа.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Формула корней кубического уравнения. Алгебраическая форма комплексного числа. Геометрическое представление комплексного числа. Тригонометрическая форма комплексного числа.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Геометрия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Повторение. 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 Скрещивающиеся прямые. Параллельность прямых и плоскостей в пространстве. Параллельность прямой и плоскости.</w:t>
      </w:r>
      <w:r w:rsidRPr="007C31C9">
        <w:rPr>
          <w:rFonts w:ascii="Times New Roman" w:hAnsi="Times New Roman"/>
          <w:i w:val="0"/>
          <w:sz w:val="24"/>
          <w:szCs w:val="24"/>
        </w:rPr>
        <w:t xml:space="preserve"> Признаки и свойства параллельности плоскостей.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 Изображение простейших пространственных фигур на плоскости.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Расстояния между фигурами в пространстве.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Углы в пространстве. Угол между прямыми. Углы с сонаправленными сторонами. Угол между прямой и плоскостью. Перпендикулярность прямых и плоскостей.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Проекция фигуры на плоскость. Теорема о прямой перпендикулярной к плоскости.  Параллельные прямые, перпендикулярные к плоскости. Расстояние от точки до плоскости. Признаки перпендикулярности прямых и плоскостей в пространстве. Теорема о трех перпендикулярах. Двугранный угол.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lastRenderedPageBreak/>
        <w:t xml:space="preserve">Многогранники. Понятие правильного многогранника. Элементы симметрии  правильных многогранников. Параллелепипед. Прямоугольный параллелепипед. </w:t>
      </w:r>
      <w:r w:rsidRPr="007C31C9">
        <w:rPr>
          <w:rFonts w:ascii="Times New Roman" w:hAnsi="Times New Roman"/>
          <w:i w:val="0"/>
          <w:sz w:val="24"/>
          <w:szCs w:val="24"/>
        </w:rPr>
        <w:t xml:space="preserve"> Тетраэдр.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Усеченная пирамида. Площадь поверхности усеченной пирамиды.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Тела вращения: цилиндр, конус, сфера и шар. Взаимное расположение сферы и плоскости. Площадь сферы. Основные свойства прямого кругового цилиндра, прямого кругового конуса. Изображение тел вращения на плоскости.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Простейшие комбинации многогранников и тел вращения между собой.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Понятие об объеме. Объем пирамиды и конуса, прямоугольного параллелепипеда, призмы и цилиндра. Объем прямоугольной призмы, основанием которой является прямоугольный треугольник. Объем наклонной призмы. Объем шара. Объем шарового сегмента, шарового слоя и шарового сектора. Вычисление объемов тел с помощью определенных интегралов.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Подобные тела в пространстве. Соотношения между площадями поверхностей и объемами подобных тел.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Зеркальная симметрия.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Сумма нескольких векторов.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Коллинеарные и компланарные векторы. </w:t>
      </w: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Правило параллелепипеда.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hAnsi="Times New Roman"/>
          <w:i w:val="0"/>
          <w:color w:val="000000"/>
          <w:sz w:val="24"/>
          <w:szCs w:val="24"/>
        </w:rPr>
        <w:t xml:space="preserve">Прямоугольная система координат в пространстве. Связь между координатами векторов и координатами точек.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Уравнение плоскости в пространстве. Уравнение сферы в пространстве. </w:t>
      </w:r>
      <w:r w:rsidRPr="007C31C9">
        <w:rPr>
          <w:rFonts w:ascii="Times New Roman" w:hAnsi="Times New Roman"/>
          <w:i w:val="0"/>
          <w:color w:val="000000"/>
          <w:sz w:val="24"/>
          <w:szCs w:val="24"/>
        </w:rPr>
        <w:t xml:space="preserve">.Простейшие задачи в координатах. 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Формула для вычисления расстояния между точками в пространстве.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Вероятность и статистика. Работа с данными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Условная вероятность. Правило умножения вероятностей. Формула полной вероятности.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 xml:space="preserve">Показательное распределение, его параметры.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lastRenderedPageBreak/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4"/>
          <w:szCs w:val="24"/>
        </w:rPr>
      </w:pPr>
      <w:r w:rsidRPr="007C31C9">
        <w:rPr>
          <w:rFonts w:ascii="Times New Roman" w:eastAsia="Calibri" w:hAnsi="Times New Roman"/>
          <w:i w:val="0"/>
          <w:sz w:val="24"/>
          <w:szCs w:val="24"/>
        </w:rPr>
        <w:t>Ковариация двух случайных величин. Понятие о коэффициенте корреляции.</w:t>
      </w:r>
      <w:r w:rsidRPr="007C31C9">
        <w:rPr>
          <w:rFonts w:ascii="Times New Roman" w:eastAsia="Calibri" w:hAnsi="Times New Roman"/>
          <w:bCs/>
          <w:i w:val="0"/>
          <w:color w:val="000000"/>
          <w:sz w:val="24"/>
          <w:szCs w:val="24"/>
        </w:rPr>
        <w:t xml:space="preserve"> Совместные наблюдения двух случайных величин. Выборочный коэффициент корреляции. </w:t>
      </w:r>
    </w:p>
    <w:p w:rsidR="0061458A" w:rsidRPr="007C31C9" w:rsidRDefault="0061458A" w:rsidP="0061458A">
      <w:pPr>
        <w:suppressAutoHyphens/>
        <w:jc w:val="both"/>
        <w:rPr>
          <w:rFonts w:ascii="Times New Roman" w:eastAsia="Calibri" w:hAnsi="Times New Roman"/>
          <w:bCs/>
          <w:i w:val="0"/>
          <w:color w:val="000000"/>
          <w:sz w:val="28"/>
        </w:rPr>
      </w:pPr>
    </w:p>
    <w:p w:rsidR="00527904" w:rsidRPr="007C31C9" w:rsidRDefault="00527904" w:rsidP="0061458A">
      <w:pPr>
        <w:rPr>
          <w:rFonts w:ascii="Times New Roman" w:eastAsia="Calibri" w:hAnsi="Times New Roman"/>
          <w:i w:val="0"/>
          <w:sz w:val="28"/>
          <w:szCs w:val="28"/>
        </w:rPr>
      </w:pPr>
    </w:p>
    <w:p w:rsidR="00F462F9" w:rsidRPr="007C31C9" w:rsidRDefault="0061458A" w:rsidP="00750F6E">
      <w:pPr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7C31C9">
        <w:rPr>
          <w:rFonts w:ascii="Times New Roman" w:hAnsi="Times New Roman"/>
          <w:i w:val="0"/>
          <w:sz w:val="28"/>
          <w:szCs w:val="28"/>
        </w:rPr>
        <w:t>3.Т</w:t>
      </w:r>
      <w:r w:rsidRPr="007C31C9">
        <w:rPr>
          <w:rFonts w:ascii="Times New Roman" w:hAnsi="Times New Roman"/>
          <w:i w:val="0"/>
          <w:color w:val="000000" w:themeColor="text1"/>
          <w:sz w:val="28"/>
          <w:szCs w:val="28"/>
        </w:rPr>
        <w:t>ематическое планирование  с указанием количества часов, отводимых на освоение каждой темы.</w:t>
      </w:r>
      <w:r w:rsidRPr="007C31C9">
        <w:rPr>
          <w:i w:val="0"/>
        </w:rPr>
        <w:t xml:space="preserve"> </w:t>
      </w:r>
    </w:p>
    <w:p w:rsidR="0061458A" w:rsidRPr="007C31C9" w:rsidRDefault="0061458A" w:rsidP="0061458A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7C31C9">
        <w:rPr>
          <w:rFonts w:ascii="Times New Roman" w:hAnsi="Times New Roman"/>
          <w:i w:val="0"/>
          <w:sz w:val="24"/>
          <w:szCs w:val="24"/>
        </w:rPr>
        <w:t>10 класс (базовый уровень)</w:t>
      </w:r>
    </w:p>
    <w:p w:rsidR="0061458A" w:rsidRPr="007C31C9" w:rsidRDefault="0061458A" w:rsidP="0061458A">
      <w:pPr>
        <w:jc w:val="right"/>
        <w:rPr>
          <w:rFonts w:ascii="Times New Roman" w:hAnsi="Times New Roman"/>
          <w:i w:val="0"/>
          <w:sz w:val="24"/>
          <w:szCs w:val="24"/>
        </w:rPr>
      </w:pPr>
      <w:r w:rsidRPr="007C31C9">
        <w:rPr>
          <w:rFonts w:ascii="Times New Roman" w:hAnsi="Times New Roman"/>
          <w:i w:val="0"/>
          <w:sz w:val="24"/>
          <w:szCs w:val="24"/>
        </w:rPr>
        <w:t xml:space="preserve">  </w:t>
      </w:r>
    </w:p>
    <w:tbl>
      <w:tblPr>
        <w:tblStyle w:val="11"/>
        <w:tblW w:w="9781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7088"/>
        <w:gridCol w:w="1559"/>
      </w:tblGrid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Количество часов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527904" w:rsidP="00527904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88" w:type="dxa"/>
          </w:tcPr>
          <w:p w:rsidR="00B23922" w:rsidRPr="007C31C9" w:rsidRDefault="00B23922" w:rsidP="0061458A">
            <w:pPr>
              <w:jc w:val="center"/>
              <w:rPr>
                <w:rFonts w:ascii="Calibri" w:eastAsia="Calibri" w:hAnsi="Calibri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Функции и графики</w:t>
            </w:r>
          </w:p>
        </w:tc>
        <w:tc>
          <w:tcPr>
            <w:tcW w:w="1559" w:type="dxa"/>
          </w:tcPr>
          <w:p w:rsidR="00B23922" w:rsidRPr="007C31C9" w:rsidRDefault="00CC0730" w:rsidP="0061458A">
            <w:pPr>
              <w:tabs>
                <w:tab w:val="left" w:pos="1050"/>
              </w:tabs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  <w:r w:rsidR="00C3368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Понятие функции.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tabs>
                <w:tab w:val="left" w:pos="1050"/>
              </w:tabs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Объединение и пересечение множеств. Обозначение числовых множеств.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F462F9" w:rsidRPr="007C31C9" w:rsidTr="007C31C9">
        <w:tc>
          <w:tcPr>
            <w:tcW w:w="1134" w:type="dxa"/>
          </w:tcPr>
          <w:p w:rsidR="00F462F9" w:rsidRPr="007C31C9" w:rsidRDefault="00F462F9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62F9" w:rsidRPr="007C31C9" w:rsidRDefault="00F462F9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F462F9" w:rsidRPr="007C31C9" w:rsidRDefault="00F462F9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Линейная функция и ее график. Константа.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Квадратичная функция, функция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527904" w:rsidRPr="007C31C9" w:rsidTr="007C31C9">
        <w:tc>
          <w:tcPr>
            <w:tcW w:w="1134" w:type="dxa"/>
          </w:tcPr>
          <w:p w:rsidR="00527904" w:rsidRPr="007C31C9" w:rsidRDefault="00527904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27904" w:rsidRPr="007C31C9" w:rsidRDefault="00527904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Административна</w:t>
            </w:r>
            <w:r w:rsidR="00D702F4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я к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онтрольная работа</w:t>
            </w:r>
            <w:r w:rsidR="00D702F4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7904" w:rsidRPr="007C31C9" w:rsidRDefault="00527904" w:rsidP="00527904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C3368B" w:rsidRPr="007C31C9" w:rsidTr="007C31C9">
        <w:tc>
          <w:tcPr>
            <w:tcW w:w="1134" w:type="dxa"/>
          </w:tcPr>
          <w:p w:rsidR="00C3368B" w:rsidRPr="007C31C9" w:rsidRDefault="00C3368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368B" w:rsidRPr="007C31C9" w:rsidRDefault="00C3368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C3368B" w:rsidRPr="007C31C9" w:rsidRDefault="00C3368B" w:rsidP="00527904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Способы задания множеств. Подмножество. Отношения принадлежности, включения, равенства.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с использованием числовых функций и их графиков. Графические методы  решения уравнений и неравенств.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Использование свойств и графиков линейных и квадратичных  функций, обратной пропорциональности и функции у=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F462F9" w:rsidRPr="007C31C9" w:rsidTr="007C31C9">
        <w:tc>
          <w:tcPr>
            <w:tcW w:w="1134" w:type="dxa"/>
          </w:tcPr>
          <w:p w:rsidR="00F462F9" w:rsidRPr="007C31C9" w:rsidRDefault="00F462F9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62F9" w:rsidRPr="007C31C9" w:rsidRDefault="00F462F9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F462F9" w:rsidRPr="007C31C9" w:rsidRDefault="00F462F9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Понятие непрерывности и точек разрыва функции.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Промежутки знакопостоянства, монотонность, нули функции.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Теорема о промежуточном значении функции. Метод интервалов для решения  неравенств.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F462F9" w:rsidRPr="007C31C9" w:rsidTr="007C31C9">
        <w:tc>
          <w:tcPr>
            <w:tcW w:w="1134" w:type="dxa"/>
          </w:tcPr>
          <w:p w:rsidR="00F462F9" w:rsidRPr="007C31C9" w:rsidRDefault="00F462F9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62F9" w:rsidRPr="007C31C9" w:rsidRDefault="00F462F9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F462F9" w:rsidRPr="007C31C9" w:rsidRDefault="00F462F9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Функции «дробная часть числа» </w:t>
            </w:r>
            <w:r w:rsidRPr="007C31C9">
              <w:rPr>
                <w:rFonts w:ascii="Calibri" w:eastAsia="Calibri" w:hAnsi="Calibri"/>
                <w:i w:val="0"/>
                <w:position w:val="-14"/>
              </w:rPr>
              <w:object w:dxaOrig="760" w:dyaOrig="400">
                <v:shape id="_x0000_i1029" type="#_x0000_t75" style="width:37.5pt;height:24pt" o:ole="">
                  <v:imagedata r:id="rId17" o:title=""/>
                </v:shape>
                <o:OLEObject Type="Embed" ProgID="Equation.DSMT4" ShapeID="_x0000_i1029" DrawAspect="Content" ObjectID="_1632599164" r:id="rId18"/>
              </w:objec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и «целая часть числа» </w:t>
            </w:r>
            <w:r w:rsidRPr="007C31C9">
              <w:rPr>
                <w:rFonts w:ascii="Calibri" w:eastAsia="Calibri" w:hAnsi="Calibri"/>
                <w:i w:val="0"/>
                <w:position w:val="-14"/>
              </w:rPr>
              <w:object w:dxaOrig="740" w:dyaOrig="400">
                <v:shape id="_x0000_i1030" type="#_x0000_t75" style="width:36.75pt;height:24pt" o:ole="">
                  <v:imagedata r:id="rId19" o:title=""/>
                </v:shape>
                <o:OLEObject Type="Embed" ProgID="Equation.DSMT4" ShapeID="_x0000_i1030" DrawAspect="Content" ObjectID="_1632599165" r:id="rId20"/>
              </w:objec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Возрастание и убывание функции на промежутке.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Графики квадратичной функции и дробно-линейной.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F462F9" w:rsidRPr="007C31C9" w:rsidTr="007C31C9">
        <w:tc>
          <w:tcPr>
            <w:tcW w:w="1134" w:type="dxa"/>
          </w:tcPr>
          <w:p w:rsidR="00F462F9" w:rsidRPr="007C31C9" w:rsidRDefault="00F462F9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62F9" w:rsidRPr="007C31C9" w:rsidRDefault="00AD379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F462F9" w:rsidRPr="007C31C9" w:rsidRDefault="00F462F9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Преобразования графиков функций: сдвиг вдоль координатных осей, растяжение и сжатие, отражение относительно координатных осей. 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Метод интервалов при решении неравенств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C3368B" w:rsidP="00C3368B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D3798" w:rsidRPr="007C31C9" w:rsidTr="007C31C9">
        <w:tc>
          <w:tcPr>
            <w:tcW w:w="1134" w:type="dxa"/>
          </w:tcPr>
          <w:p w:rsidR="00AD3798" w:rsidRPr="007C31C9" w:rsidRDefault="00AD379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D3798" w:rsidRPr="007C31C9" w:rsidRDefault="00C3368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Графические методы решения уравнений и неравенств.</w:t>
            </w:r>
          </w:p>
        </w:tc>
        <w:tc>
          <w:tcPr>
            <w:tcW w:w="1559" w:type="dxa"/>
          </w:tcPr>
          <w:p w:rsidR="00AD3798" w:rsidRPr="007C31C9" w:rsidRDefault="00AD379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Построение графиков функций с модулями.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1134" w:type="dxa"/>
          </w:tcPr>
          <w:p w:rsidR="00B23922" w:rsidRPr="007C31C9" w:rsidRDefault="00B2392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3922" w:rsidRPr="007C31C9" w:rsidRDefault="00B2392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«Функции и графики»</w:t>
            </w:r>
          </w:p>
        </w:tc>
        <w:tc>
          <w:tcPr>
            <w:tcW w:w="1559" w:type="dxa"/>
          </w:tcPr>
          <w:p w:rsidR="00B23922" w:rsidRPr="007C31C9" w:rsidRDefault="00B2392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E75C15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 xml:space="preserve">        II</w:t>
            </w:r>
          </w:p>
        </w:tc>
        <w:tc>
          <w:tcPr>
            <w:tcW w:w="7088" w:type="dxa"/>
          </w:tcPr>
          <w:p w:rsidR="00E75C15" w:rsidRPr="007C31C9" w:rsidRDefault="00E75C15" w:rsidP="00A871C8">
            <w:pPr>
              <w:tabs>
                <w:tab w:val="left" w:pos="3690"/>
              </w:tabs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59" w:type="dxa"/>
          </w:tcPr>
          <w:p w:rsidR="00E75C15" w:rsidRPr="007C31C9" w:rsidRDefault="00A355FB" w:rsidP="00A871C8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5C1E87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Наглядная стереометрия. Фигуры и их изображения (куб, пирамида, призма). Основные понятия стереометрии и их свойства.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Точка, прямая и плоскость в пространстве, аксиомы стереометрии и следствия из них. Изображение простейших пространственных фигур на плоскости.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E75C15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Некоторые следствия из аксиом стереометрии.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применение аксиом стереометрии и их следствий. Самостоятельная работа.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Взаимное расположение прямых в пространстве. Параллельность прямых в пространстве.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Теорема о параллельности прямой и плоскости.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по теме «Параллельность прямых». Параллельное проектирование и изображение фигур.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Задачи на доказательство и построение контрпримеров. Применение простейших логических правил.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Скрещивающиеся прямые. Углы в пространстве. Углы с сонаправленными сторонами.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Методы нахождения расстояний между скрещивающимися прямыми.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Общий перпендикуляр двух скрещивающихся прямых.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Углы с сонаправленными сторонами. Угол между прямыми.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E75C15">
            <w:pPr>
              <w:tabs>
                <w:tab w:val="left" w:pos="3690"/>
              </w:tabs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Углы в пространстве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«Аксиомы стереометрии. Взаимное расположение прямых, прямой и плоскости.»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A355FB" w:rsidP="00A355FB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right" w:pos="6730"/>
              </w:tabs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Степени и корни</w:t>
            </w:r>
          </w:p>
        </w:tc>
        <w:tc>
          <w:tcPr>
            <w:tcW w:w="1559" w:type="dxa"/>
          </w:tcPr>
          <w:p w:rsidR="00E75C15" w:rsidRPr="007C31C9" w:rsidRDefault="00CC0730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C3368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E75C15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right" w:pos="673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Степенная функция и её свойства и график.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54BDA" w:rsidRPr="007C31C9" w:rsidTr="007C31C9">
        <w:tc>
          <w:tcPr>
            <w:tcW w:w="1134" w:type="dxa"/>
          </w:tcPr>
          <w:p w:rsidR="00E54BDA" w:rsidRPr="007C31C9" w:rsidRDefault="00E54BDA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54BDA" w:rsidRPr="007C31C9" w:rsidRDefault="008415ED" w:rsidP="0061458A">
            <w:pPr>
              <w:tabs>
                <w:tab w:val="right" w:pos="673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Чётность и нечетность функции. Теорема Безу и схема Горнера.</w:t>
            </w:r>
          </w:p>
        </w:tc>
        <w:tc>
          <w:tcPr>
            <w:tcW w:w="1559" w:type="dxa"/>
          </w:tcPr>
          <w:p w:rsidR="00E54BDA" w:rsidRPr="007C31C9" w:rsidRDefault="008415ED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Понятие корня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n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-ой степени. Взаимно обратные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и </m:t>
              </m:r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</m:oMath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 их свойства.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C3368B" w:rsidRPr="007C31C9" w:rsidTr="007C31C9">
        <w:tc>
          <w:tcPr>
            <w:tcW w:w="1134" w:type="dxa"/>
          </w:tcPr>
          <w:p w:rsidR="00C3368B" w:rsidRPr="007C31C9" w:rsidRDefault="00C3368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368B" w:rsidRPr="007C31C9" w:rsidRDefault="00C3368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C3368B" w:rsidRPr="007C31C9" w:rsidRDefault="00C3368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Иррациональное уравнение и неравенство.</w:t>
            </w:r>
          </w:p>
        </w:tc>
        <w:tc>
          <w:tcPr>
            <w:tcW w:w="1559" w:type="dxa"/>
          </w:tcPr>
          <w:p w:rsidR="00E75C15" w:rsidRPr="007C31C9" w:rsidRDefault="00E54BDA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54BDA" w:rsidRPr="007C31C9" w:rsidTr="007C31C9">
        <w:tc>
          <w:tcPr>
            <w:tcW w:w="1134" w:type="dxa"/>
          </w:tcPr>
          <w:p w:rsidR="00E54BDA" w:rsidRPr="007C31C9" w:rsidRDefault="00E54BDA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54BDA" w:rsidRPr="007C31C9" w:rsidRDefault="008415ED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Графики взаимно обратных функций.</w:t>
            </w:r>
          </w:p>
        </w:tc>
        <w:tc>
          <w:tcPr>
            <w:tcW w:w="1559" w:type="dxa"/>
          </w:tcPr>
          <w:p w:rsidR="00E54BDA" w:rsidRPr="007C31C9" w:rsidRDefault="00E54BDA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Использование свойств функции 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при решении уравнений и неравенств.</m:t>
              </m:r>
            </m:oMath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C3368B" w:rsidRPr="007C31C9" w:rsidTr="007C31C9">
        <w:tc>
          <w:tcPr>
            <w:tcW w:w="1134" w:type="dxa"/>
          </w:tcPr>
          <w:p w:rsidR="00C3368B" w:rsidRPr="007C31C9" w:rsidRDefault="00C3368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368B" w:rsidRPr="007C31C9" w:rsidRDefault="00C3368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C3368B" w:rsidRPr="007C31C9" w:rsidRDefault="00C3368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Свойства арифметических корней.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54BDA" w:rsidRPr="007C31C9" w:rsidTr="007C31C9">
        <w:tc>
          <w:tcPr>
            <w:tcW w:w="1134" w:type="dxa"/>
          </w:tcPr>
          <w:p w:rsidR="00E54BDA" w:rsidRPr="007C31C9" w:rsidRDefault="00E54BDA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54BDA" w:rsidRPr="007C31C9" w:rsidRDefault="00CC0730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Тождественные преобразования выражений, содержащих корни.</w:t>
            </w:r>
          </w:p>
        </w:tc>
        <w:tc>
          <w:tcPr>
            <w:tcW w:w="1559" w:type="dxa"/>
          </w:tcPr>
          <w:p w:rsidR="00E54BDA" w:rsidRPr="007C31C9" w:rsidRDefault="00E54BDA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Системы иррациональных уравнений.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C3368B" w:rsidRPr="007C31C9" w:rsidTr="007C31C9">
        <w:tc>
          <w:tcPr>
            <w:tcW w:w="1134" w:type="dxa"/>
          </w:tcPr>
          <w:p w:rsidR="00C3368B" w:rsidRPr="007C31C9" w:rsidRDefault="00C3368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368B" w:rsidRPr="007C31C9" w:rsidRDefault="00C3368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C3368B" w:rsidRPr="007C31C9" w:rsidRDefault="00C3368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иррациональных уравнений и неравенств.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54BDA" w:rsidRPr="007C31C9" w:rsidTr="007C31C9">
        <w:tc>
          <w:tcPr>
            <w:tcW w:w="1134" w:type="dxa"/>
          </w:tcPr>
          <w:p w:rsidR="00E54BDA" w:rsidRPr="007C31C9" w:rsidRDefault="00E54BDA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54BDA" w:rsidRPr="007C31C9" w:rsidRDefault="00CC0730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1559" w:type="dxa"/>
          </w:tcPr>
          <w:p w:rsidR="00E54BDA" w:rsidRPr="007C31C9" w:rsidRDefault="00E54BDA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Преобразование выражений, содержащих степени с рациональным показателем.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7978FA" w:rsidRPr="007C31C9" w:rsidTr="007C31C9">
        <w:tc>
          <w:tcPr>
            <w:tcW w:w="1134" w:type="dxa"/>
          </w:tcPr>
          <w:p w:rsidR="007978FA" w:rsidRPr="007C31C9" w:rsidRDefault="007978FA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978FA" w:rsidRPr="007C31C9" w:rsidRDefault="007978FA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7978FA" w:rsidRPr="007C31C9" w:rsidRDefault="00C3368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«Степени и корни»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784372" w:rsidP="0078437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2F32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C81D3D">
            <w:pPr>
              <w:tabs>
                <w:tab w:val="left" w:pos="369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Взаимное расположение плоскостей в пространстве. Параллельность плоскостей в пространстве.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C81D3D">
            <w:pPr>
              <w:tabs>
                <w:tab w:val="left" w:pos="369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Признаки параллельности плоскостей.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4D290F">
            <w:pPr>
              <w:tabs>
                <w:tab w:val="left" w:pos="369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Решение задач с использованием признаков параллельности плоскостей</w:t>
            </w:r>
          </w:p>
        </w:tc>
        <w:tc>
          <w:tcPr>
            <w:tcW w:w="1559" w:type="dxa"/>
          </w:tcPr>
          <w:p w:rsidR="00E75C15" w:rsidRPr="007C31C9" w:rsidRDefault="004D290F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4D290F">
            <w:pPr>
              <w:tabs>
                <w:tab w:val="left" w:pos="369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4D290F">
            <w:pPr>
              <w:tabs>
                <w:tab w:val="left" w:pos="369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Тетраэдр.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4D290F">
            <w:pPr>
              <w:pStyle w:val="a4"/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  <w:r w:rsidRPr="007C31C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4D290F">
            <w:pPr>
              <w:tabs>
                <w:tab w:val="left" w:pos="369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Задачи на построение сечений. Сечения куба и тетраэдра.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C81D3D">
            <w:pPr>
              <w:tabs>
                <w:tab w:val="left" w:pos="369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Решение задач на построение сечений.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C81D3D">
            <w:pPr>
              <w:tabs>
                <w:tab w:val="left" w:pos="369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Построение сечений многогранников методом следов. Сечения куба и тетраэдра.</w:t>
            </w:r>
          </w:p>
        </w:tc>
        <w:tc>
          <w:tcPr>
            <w:tcW w:w="1559" w:type="dxa"/>
          </w:tcPr>
          <w:p w:rsidR="00E75C15" w:rsidRPr="007C31C9" w:rsidRDefault="00AD379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C81D3D">
            <w:pPr>
              <w:tabs>
                <w:tab w:val="left" w:pos="369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Решение задач на построение сечений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4D290F">
            <w:pPr>
              <w:tabs>
                <w:tab w:val="left" w:pos="369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 по теме «Параллельность плоскостей»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4D290F" w:rsidP="004D290F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559" w:type="dxa"/>
          </w:tcPr>
          <w:p w:rsidR="00E75C15" w:rsidRPr="007C31C9" w:rsidRDefault="00D60DF0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  <w:r w:rsidR="00C3368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DB0287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Показательная функция и её свойства и график.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Степень с действительным показателем, свойства степени.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Простейшие показательные уравнения и неравенства.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C3368B" w:rsidRPr="007C31C9" w:rsidTr="007C31C9">
        <w:tc>
          <w:tcPr>
            <w:tcW w:w="1134" w:type="dxa"/>
          </w:tcPr>
          <w:p w:rsidR="00C3368B" w:rsidRPr="007C31C9" w:rsidRDefault="00C3368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368B" w:rsidRPr="007C31C9" w:rsidRDefault="00C3368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C3368B" w:rsidRPr="007C31C9" w:rsidRDefault="00C3368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Системы показательных уравнений и неравенств.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текстовых задач на вычисление процента инфляции.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Логарифм числа, свойства логарифма.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Вычисление значений логарифмов.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C3368B" w:rsidRPr="007C31C9" w:rsidTr="007C31C9">
        <w:tc>
          <w:tcPr>
            <w:tcW w:w="1134" w:type="dxa"/>
          </w:tcPr>
          <w:p w:rsidR="00C3368B" w:rsidRPr="007C31C9" w:rsidRDefault="00C3368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368B" w:rsidRPr="007C31C9" w:rsidRDefault="00C3368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C3368B" w:rsidRPr="007C31C9" w:rsidRDefault="00C3368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Логарифмическая функция и её свойства и график.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систем показательных уравнений и неравенств.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Использование свойств логарифмической функции при решении заданий.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D290F" w:rsidRPr="007C31C9" w:rsidTr="007C31C9">
        <w:tc>
          <w:tcPr>
            <w:tcW w:w="1134" w:type="dxa"/>
          </w:tcPr>
          <w:p w:rsidR="004D290F" w:rsidRPr="007C31C9" w:rsidRDefault="004D290F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90F" w:rsidRPr="007C31C9" w:rsidRDefault="004D290F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4D290F" w:rsidRPr="007C31C9" w:rsidRDefault="004D290F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Основное логарифмическое тождество.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простейших логарифмических уравнений и неравенств.</w:t>
            </w:r>
          </w:p>
        </w:tc>
        <w:tc>
          <w:tcPr>
            <w:tcW w:w="1559" w:type="dxa"/>
          </w:tcPr>
          <w:p w:rsidR="00E75C15" w:rsidRPr="007C31C9" w:rsidRDefault="00D60DF0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D60DF0" w:rsidRPr="007C31C9" w:rsidTr="007C31C9">
        <w:tc>
          <w:tcPr>
            <w:tcW w:w="1134" w:type="dxa"/>
          </w:tcPr>
          <w:p w:rsidR="00D60DF0" w:rsidRPr="007C31C9" w:rsidRDefault="00D60DF0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0DF0" w:rsidRPr="007C31C9" w:rsidRDefault="00D60DF0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D60DF0" w:rsidRPr="007C31C9" w:rsidRDefault="00D60DF0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Основные свойства логарифмов.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D60DF0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Формула перехода от одного основания логарифма  к другому.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D60DF0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Десятичный логарифм. Число е. Натуральный логарифм.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логарифмических уравнений  и неравенств.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Системы логарифмических уравнений и неравенств.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D60DF0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систем логарифмических уравнений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 Показательная и логарифмическая функции</w:t>
            </w:r>
          </w:p>
        </w:tc>
        <w:tc>
          <w:tcPr>
            <w:tcW w:w="1559" w:type="dxa"/>
          </w:tcPr>
          <w:p w:rsidR="00E75C15" w:rsidRPr="007C31C9" w:rsidRDefault="00D60DF0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6C2978" w:rsidP="006C2978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  <w:r w:rsidR="00842D58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Перпендикулярные прямые в пространстве.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Параллельные прямые , перпендикулярные к плоскости. Проекция фигуры на плоскость.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Теорема о прямой перпендикулярной к плоскости.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C2978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Ортогональное проектирование. Наклонные и проекции.</w:t>
            </w:r>
            <w:r w:rsidRPr="007C31C9">
              <w:rPr>
                <w:rFonts w:ascii="Times New Roman" w:eastAsia="Calibri" w:hAnsi="Times New Roman"/>
                <w:i w:val="0"/>
                <w:sz w:val="28"/>
              </w:rPr>
              <w:t xml:space="preserve"> </w:t>
            </w: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Площадь ортогональной проекции.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Угол между прямой и плоскостью. Проекция фигуры на плоскость.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C2978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</w:t>
            </w:r>
            <w:r w:rsidR="006C2978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Двугранный угол.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Геометрические места точек в пространстве.</w:t>
            </w:r>
          </w:p>
        </w:tc>
        <w:tc>
          <w:tcPr>
            <w:tcW w:w="1559" w:type="dxa"/>
          </w:tcPr>
          <w:p w:rsidR="00E75C15" w:rsidRPr="007C31C9" w:rsidRDefault="006C297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Прямоугольный параллелепипед. Свойства прямоугольного параллелепипеда. Теорема Пифагора в пространстве.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свойства прямоугольного параллелепипеда.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6C2978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</w:t>
            </w:r>
            <w:r w:rsidR="00E75C15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ешение задач на тему «Перпендикулярность прямых и плоскостей».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Центральное проектирование. Построение сечений многогранников методом проекций. 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на тему «Перпендикулярность прямых и плоскостей».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6C2978" w:rsidP="006C2978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59" w:type="dxa"/>
          </w:tcPr>
          <w:p w:rsidR="00E75C15" w:rsidRPr="007C31C9" w:rsidRDefault="006C297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  <w:r w:rsidR="003223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Угол поворота.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Радианная мера угла.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Линейная и угловая скорости.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6C2978" w:rsidRPr="007C31C9" w:rsidTr="007C31C9">
        <w:tc>
          <w:tcPr>
            <w:tcW w:w="1134" w:type="dxa"/>
          </w:tcPr>
          <w:p w:rsidR="006C2978" w:rsidRPr="007C31C9" w:rsidRDefault="006C297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978" w:rsidRPr="007C31C9" w:rsidRDefault="006C297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6C2978" w:rsidRPr="007C31C9" w:rsidRDefault="006C297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Тригонометрические функции чисел и углов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Тригонометрическая окружность. Синус, косинус произвольного угла.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Значения тригонометрических функций для углов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 xml:space="preserve">       0°,30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°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,180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270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(0,</m:t>
              </m:r>
              <m:f>
                <m:f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рад)</m:t>
              </m:r>
            </m:oMath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6C2978" w:rsidRPr="007C31C9" w:rsidTr="007C31C9">
        <w:tc>
          <w:tcPr>
            <w:tcW w:w="1134" w:type="dxa"/>
          </w:tcPr>
          <w:p w:rsidR="006C2978" w:rsidRPr="007C31C9" w:rsidRDefault="006C297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978" w:rsidRPr="007C31C9" w:rsidRDefault="006C297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6C2978" w:rsidRPr="007C31C9" w:rsidRDefault="00CC0730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Тангенс и котангенс произвольного угла.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7978F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Ось тангенса и ось котангенса.</w:t>
            </w:r>
            <w:r w:rsidR="00842D58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простейших тригонометрических уравнений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х=а;</m:t>
                  </m:r>
                  <m:func>
                    <m:funcPr>
                      <m:ctrlPr>
                        <w:rPr>
                          <w:rFonts w:ascii="Cambria Math" w:eastAsia="Calibri" w:hAnsi="Cambria Math"/>
                          <w:i w:val="0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х=а</m:t>
                      </m:r>
                    </m:e>
                  </m:func>
                </m:e>
              </m:func>
            </m:oMath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Арксинус числа. Арккосинус числа.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Арктангенс и арккотангенс числа.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Обратные тригонометрические функции, их свойства и графики.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Формулы приведения тригонометрических функций.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6C2978" w:rsidP="00C81D3D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Упрощение выражений с использованием формул приведения.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уравнений  с использованием формул приведения.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Свойства и график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x.</m:t>
                  </m:r>
                </m:e>
              </m:func>
            </m:oMath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Периодические функции.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6C2978" w:rsidRPr="007C31C9" w:rsidTr="007C31C9">
        <w:tc>
          <w:tcPr>
            <w:tcW w:w="1134" w:type="dxa"/>
          </w:tcPr>
          <w:p w:rsidR="006C2978" w:rsidRPr="007C31C9" w:rsidRDefault="006C297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978" w:rsidRPr="007C31C9" w:rsidRDefault="006C297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6C2978" w:rsidRPr="007C31C9" w:rsidRDefault="006C297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Построение  графика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x.</m:t>
                  </m:r>
                </m:e>
              </m:func>
            </m:oMath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простейших тригонометрических неравенств с использованием  графика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x.</m:t>
                  </m:r>
                </m:e>
              </m:func>
            </m:oMath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6C2978" w:rsidRPr="007C31C9" w:rsidTr="007C31C9">
        <w:tc>
          <w:tcPr>
            <w:tcW w:w="1134" w:type="dxa"/>
          </w:tcPr>
          <w:p w:rsidR="006C2978" w:rsidRPr="007C31C9" w:rsidRDefault="006C297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978" w:rsidRPr="007C31C9" w:rsidRDefault="006C297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6C2978" w:rsidRPr="007C31C9" w:rsidRDefault="006C297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Свойства и график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Построение графика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простейших тригонометрических неравенств с использованием  графика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="Calibri" w:hAnsi="Cambria Math"/>
                      <w:i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6C2978" w:rsidRPr="007C31C9" w:rsidTr="007C31C9">
        <w:tc>
          <w:tcPr>
            <w:tcW w:w="1134" w:type="dxa"/>
          </w:tcPr>
          <w:p w:rsidR="006C2978" w:rsidRPr="007C31C9" w:rsidRDefault="006C297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978" w:rsidRPr="007C31C9" w:rsidRDefault="006C297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6C2978" w:rsidRPr="007C31C9" w:rsidRDefault="006C297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Свойства и график функции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=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tg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и 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=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ctg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простейших тригонометрических неравенств с использованием  графиков функции 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=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tg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и 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y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=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ctg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6C2978" w:rsidRPr="007C31C9" w:rsidTr="007C31C9">
        <w:tc>
          <w:tcPr>
            <w:tcW w:w="1134" w:type="dxa"/>
          </w:tcPr>
          <w:p w:rsidR="006C2978" w:rsidRPr="007C31C9" w:rsidRDefault="006C297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978" w:rsidRPr="007C31C9" w:rsidRDefault="006C2978" w:rsidP="0061458A">
            <w:pPr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6C2978" w:rsidRPr="007C31C9" w:rsidRDefault="006C297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  Тригонометрические функции и их свойства 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A871C8" w:rsidP="00A871C8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59" w:type="dxa"/>
          </w:tcPr>
          <w:p w:rsidR="00E75C15" w:rsidRPr="007C31C9" w:rsidRDefault="00FC6C4A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2</w:t>
            </w:r>
            <w:r w:rsidR="00751B84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Зависимости между тригонометрическими функциями одного и того же аргумента.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871C8" w:rsidRPr="007C31C9" w:rsidTr="007C31C9">
        <w:tc>
          <w:tcPr>
            <w:tcW w:w="1134" w:type="dxa"/>
          </w:tcPr>
          <w:p w:rsidR="00A871C8" w:rsidRPr="007C31C9" w:rsidRDefault="00A871C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871C8" w:rsidRPr="007C31C9" w:rsidRDefault="00A871C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871C8" w:rsidRPr="007C31C9" w:rsidRDefault="00A871C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Основное тригонометрическое тождество и следствия из него.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упражнений с использованием  основного тригонометрического тождества и следствий из него.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871C8" w:rsidRPr="007C31C9" w:rsidTr="007C31C9">
        <w:tc>
          <w:tcPr>
            <w:tcW w:w="1134" w:type="dxa"/>
          </w:tcPr>
          <w:p w:rsidR="00A871C8" w:rsidRPr="007C31C9" w:rsidRDefault="00A871C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871C8" w:rsidRPr="007C31C9" w:rsidRDefault="005A11DF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Формулы сложения тригонометрических функций.</w:t>
            </w:r>
          </w:p>
        </w:tc>
        <w:tc>
          <w:tcPr>
            <w:tcW w:w="1559" w:type="dxa"/>
          </w:tcPr>
          <w:p w:rsidR="00A871C8" w:rsidRPr="007C31C9" w:rsidRDefault="00A871C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5A11DF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Синус и косинус суммы и разности двух углов.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упражнений с использованием формул сложения тригонометрических функций.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871C8" w:rsidRPr="007C31C9" w:rsidTr="007C31C9">
        <w:tc>
          <w:tcPr>
            <w:tcW w:w="1134" w:type="dxa"/>
          </w:tcPr>
          <w:p w:rsidR="00A871C8" w:rsidRPr="007C31C9" w:rsidRDefault="00A871C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871C8" w:rsidRPr="007C31C9" w:rsidRDefault="00A871C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871C8" w:rsidRPr="007C31C9" w:rsidRDefault="00A871C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Формулы сложения тригонометрических функций.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Формулы тангенса суммы и разности двух углов.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Формулы двойного аргумента.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871C8" w:rsidRPr="007C31C9" w:rsidTr="007C31C9">
        <w:tc>
          <w:tcPr>
            <w:tcW w:w="1134" w:type="dxa"/>
          </w:tcPr>
          <w:p w:rsidR="00A871C8" w:rsidRPr="007C31C9" w:rsidRDefault="00A871C8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871C8" w:rsidRPr="007C31C9" w:rsidRDefault="00A871C8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871C8" w:rsidRPr="007C31C9" w:rsidRDefault="00A871C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Формулы двойного и половинного аргумента</w:t>
            </w:r>
          </w:p>
        </w:tc>
        <w:tc>
          <w:tcPr>
            <w:tcW w:w="1559" w:type="dxa"/>
          </w:tcPr>
          <w:p w:rsidR="00E75C15" w:rsidRPr="007C31C9" w:rsidRDefault="00A871C8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Тригонометрические функции двойного угла.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72ECB" w:rsidRPr="007C31C9" w:rsidTr="007C31C9">
        <w:tc>
          <w:tcPr>
            <w:tcW w:w="1134" w:type="dxa"/>
          </w:tcPr>
          <w:p w:rsidR="00A72ECB" w:rsidRPr="007C31C9" w:rsidRDefault="00A72EC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2ECB" w:rsidRPr="007C31C9" w:rsidRDefault="00A72EC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72ECB" w:rsidRPr="007C31C9" w:rsidRDefault="00A72EC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Обратное преобразование.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Тождественные преобразования тригонометрических выражений. Решение тригонометрических выражений.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Тригонометрические  уравнения, сводимые к квадратным.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72ECB" w:rsidRPr="007C31C9" w:rsidTr="007C31C9">
        <w:tc>
          <w:tcPr>
            <w:tcW w:w="1134" w:type="dxa"/>
          </w:tcPr>
          <w:p w:rsidR="00A72ECB" w:rsidRPr="007C31C9" w:rsidRDefault="00A72ECB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2ECB" w:rsidRPr="007C31C9" w:rsidRDefault="00A72EC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72ECB" w:rsidRPr="007C31C9" w:rsidRDefault="00A72ECB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Преобразование суммы, разности в произведение тригонометрических функций, и наоборот.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Контрольная работа по теме </w:t>
            </w:r>
          </w:p>
          <w:p w:rsidR="00E75C15" w:rsidRPr="007C31C9" w:rsidRDefault="00A72ECB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« </w:t>
            </w:r>
            <w:r w:rsidR="00E75C15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Тригонометрические функции и их свойства 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A72ECB" w:rsidP="00A72ECB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XIX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559" w:type="dxa"/>
          </w:tcPr>
          <w:p w:rsidR="00E75C15" w:rsidRPr="007C31C9" w:rsidRDefault="003D3C0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5A11DF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Понятие многогранника.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Призма. Правильная призма. Элементы призмы. 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Площадь поверхности прямой  призмы.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Виды многогранников. Развертки многогранника. Кратчайшие пути на поверхности многогранника.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задач, на вычисление площади поверхности призмы.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Пирамида. Элементы пирамиды.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Правильная пирамида. Площадь поверхности правильной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пирамиды.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FC6C4A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FC6C4A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Усеченная пирамида.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FC6C4A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Площадь поверхности усеченной пирамиды.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FC6C4A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Симметрия в пространстве. Понятие правильного многогранника. Элементы симметрии  правильных многогранников.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FC6C4A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A72ECB" w:rsidP="00FC6C4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59" w:type="dxa"/>
          </w:tcPr>
          <w:p w:rsidR="00E75C15" w:rsidRPr="007C31C9" w:rsidRDefault="00DB028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Условная вероятность. Правило умножения вероятностей. Формула полной вероятности.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3D3C02" w:rsidRPr="007C31C9" w:rsidTr="007C31C9">
        <w:tc>
          <w:tcPr>
            <w:tcW w:w="1134" w:type="dxa"/>
          </w:tcPr>
          <w:p w:rsidR="003D3C02" w:rsidRPr="007C31C9" w:rsidRDefault="003D3C02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D3C02" w:rsidRPr="007C31C9" w:rsidRDefault="003D3C02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3D3C02" w:rsidRPr="007C31C9" w:rsidRDefault="003D3C02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Дискретные случайные величины и распределения. Независимые случайные величины. Распределение суммы и произведения независимых случайных величин.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 Вероятность и статистика. Работа с данными»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8415ED" w:rsidP="008415ED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XII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Векторы в пространстве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Понятие вектора в пространстве. Равенство векторов.</w:t>
            </w:r>
            <w:r w:rsidR="003D3C02" w:rsidRPr="007C31C9">
              <w:rPr>
                <w:rFonts w:ascii="Calibri" w:eastAsia="Calibri" w:hAnsi="Calibri"/>
                <w:i w:val="0"/>
              </w:rPr>
              <w:t xml:space="preserve"> </w:t>
            </w: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Коллинеарные векторы.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Сумма векторов. Сумма нескольких векторов. Понятие вектора в пространстве. Равенство векторов. Коллинеарные векторы.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Компланарные вектора. Правило параллелепипеда.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Теорема о разложении вектора по трем некомпланарным векторам.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E75C15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75C15" w:rsidRPr="007C31C9" w:rsidRDefault="003D3C02" w:rsidP="0061458A">
            <w:pPr>
              <w:tabs>
                <w:tab w:val="left" w:pos="3690"/>
              </w:tabs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E75C15" w:rsidRPr="007C31C9" w:rsidTr="007C31C9">
        <w:tc>
          <w:tcPr>
            <w:tcW w:w="1134" w:type="dxa"/>
          </w:tcPr>
          <w:p w:rsidR="00E75C15" w:rsidRPr="007C31C9" w:rsidRDefault="008415ED" w:rsidP="008415ED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  <w:lang w:val="en-US"/>
              </w:rPr>
              <w:t>XIII</w:t>
            </w:r>
          </w:p>
        </w:tc>
        <w:tc>
          <w:tcPr>
            <w:tcW w:w="7088" w:type="dxa"/>
          </w:tcPr>
          <w:p w:rsidR="00E75C15" w:rsidRPr="007C31C9" w:rsidRDefault="00E75C15" w:rsidP="0061458A">
            <w:pPr>
              <w:tabs>
                <w:tab w:val="left" w:pos="3690"/>
              </w:tabs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E75C15" w:rsidRPr="007C31C9" w:rsidRDefault="00E75C15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DB0287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D625B7" w:rsidP="0061458A">
            <w:pPr>
              <w:jc w:val="both"/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>Повторение по теме «Степени и кони»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D625B7" w:rsidP="008415ED">
            <w:pPr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>Повторение по теме «Логарифмическая и показательная функция»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C3368B" w:rsidP="00C3368B">
            <w:pPr>
              <w:jc w:val="both"/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Итоговая контрольная работа.</w:t>
            </w: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C3368B" w:rsidP="00C3368B">
            <w:pPr>
              <w:jc w:val="both"/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>Повторение по теме «Тригонометрические функции и их свойства»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D625B7" w:rsidRPr="007C31C9" w:rsidTr="007C31C9">
        <w:trPr>
          <w:trHeight w:val="318"/>
        </w:trPr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C3368B" w:rsidP="0061458A">
            <w:pPr>
              <w:spacing w:after="200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sz w:val="24"/>
                <w:szCs w:val="24"/>
              </w:rPr>
              <w:t>Повторение по теме «Уравнения и неравенства»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D625B7" w:rsidP="0061458A">
            <w:pPr>
              <w:tabs>
                <w:tab w:val="left" w:pos="369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Повторение. Аксиомы стереометрии и следствия из них.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D625B7">
            <w:pPr>
              <w:rPr>
                <w:i w:val="0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Повторение.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D625B7">
            <w:pPr>
              <w:rPr>
                <w:i w:val="0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Повторение.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D625B7">
            <w:pPr>
              <w:rPr>
                <w:i w:val="0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Повторение.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Многогранники.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D625B7" w:rsidRPr="007C31C9" w:rsidTr="007C31C9">
        <w:tc>
          <w:tcPr>
            <w:tcW w:w="1134" w:type="dxa"/>
          </w:tcPr>
          <w:p w:rsidR="00D625B7" w:rsidRPr="007C31C9" w:rsidRDefault="00D625B7" w:rsidP="006145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625B7" w:rsidRPr="007C31C9" w:rsidRDefault="00D625B7" w:rsidP="0061458A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:rsidR="00D625B7" w:rsidRPr="007C31C9" w:rsidRDefault="00D625B7" w:rsidP="006145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</w:tbl>
    <w:p w:rsidR="00140867" w:rsidRPr="007C31C9" w:rsidRDefault="00140867" w:rsidP="00750F6E">
      <w:pPr>
        <w:rPr>
          <w:rFonts w:ascii="Times New Roman" w:hAnsi="Times New Roman"/>
          <w:i w:val="0"/>
          <w:sz w:val="24"/>
          <w:szCs w:val="24"/>
        </w:rPr>
      </w:pPr>
    </w:p>
    <w:p w:rsidR="00B23922" w:rsidRPr="007C31C9" w:rsidRDefault="00B23922" w:rsidP="00B23922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7C31C9">
        <w:rPr>
          <w:rFonts w:ascii="Times New Roman" w:hAnsi="Times New Roman"/>
          <w:i w:val="0"/>
          <w:sz w:val="24"/>
          <w:szCs w:val="24"/>
        </w:rPr>
        <w:t>11 класс  (базовый уровень)</w:t>
      </w:r>
    </w:p>
    <w:p w:rsidR="00B23922" w:rsidRPr="007C31C9" w:rsidRDefault="00B23922" w:rsidP="00B23922">
      <w:pPr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1559"/>
      </w:tblGrid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Наименование  разделов и  тем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Количество часов 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7C31C9">
              <w:rPr>
                <w:rFonts w:ascii="Times New Roman" w:eastAsia="Calibri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Непрерывность и предел функции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812D54" w:rsidRPr="007C31C9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Понятие о непрерывных функциях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Непрерывность и предел функции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Точки разрыва. Разрыв функции: бесконечный и устранимый.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2D54" w:rsidRPr="007C31C9" w:rsidRDefault="00812D54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неравенств методом интервалов.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Предел функции.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Предел функции в точке. Односторонний предел.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2D54" w:rsidRPr="007C31C9" w:rsidRDefault="00812D54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750F6E" w:rsidRPr="007C31C9" w:rsidTr="007C31C9">
        <w:tc>
          <w:tcPr>
            <w:tcW w:w="817" w:type="dxa"/>
            <w:vAlign w:val="center"/>
          </w:tcPr>
          <w:p w:rsidR="00750F6E" w:rsidRPr="007C31C9" w:rsidRDefault="00750F6E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50F6E" w:rsidRPr="007C31C9" w:rsidRDefault="00750F6E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559" w:type="dxa"/>
          </w:tcPr>
          <w:p w:rsidR="00750F6E" w:rsidRPr="007C31C9" w:rsidRDefault="00750F6E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Функция ограниченная снизу; функция ограниченная сверху.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Асимптоты графика функции.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Понятие бесконечного предела и предела на бесконечности.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2D54" w:rsidRPr="007C31C9" w:rsidRDefault="00812D54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812D54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Правила вычисления пределов.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Правила вычисления пределов.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«Непрерывность и предел функции»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Прямоугольная система координат в пространстве.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Векторы и координаты в пространстве.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23922" w:rsidRPr="007C31C9" w:rsidRDefault="00B23922" w:rsidP="00ED26DA">
            <w:pPr>
              <w:shd w:val="clear" w:color="auto" w:fill="FFFFFF"/>
              <w:ind w:left="84" w:right="132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Формула для вычисления расстояний между точками в пространстве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23922" w:rsidRPr="007C31C9" w:rsidRDefault="00B23922" w:rsidP="00ED26DA">
            <w:pPr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ED26DA" w:rsidP="00ED26DA">
            <w:pPr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ED26DA" w:rsidP="00B23922">
            <w:pPr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Контрольная работа по теме «Простейшие задачи в координатах»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Угол между векторами.</w:t>
            </w:r>
            <w:r w:rsidRPr="007C31C9">
              <w:rPr>
                <w:rFonts w:ascii="Times New Roman" w:eastAsia="MS Mincho" w:hAnsi="Times New Roman"/>
                <w:i w:val="0"/>
                <w:sz w:val="24"/>
                <w:szCs w:val="24"/>
                <w:lang w:eastAsia="ja-JP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Скалярное произведение векторов 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Угол между векторами.</w:t>
            </w:r>
            <w:r w:rsidRPr="007C31C9">
              <w:rPr>
                <w:rFonts w:ascii="Times New Roman" w:eastAsia="MS Mincho" w:hAnsi="Times New Roman"/>
                <w:i w:val="0"/>
                <w:sz w:val="24"/>
                <w:szCs w:val="24"/>
                <w:lang w:eastAsia="ja-JP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Скалярное произведение векторов в координатах.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Применение векторов при решении задач на нахождение расстояний, длин, площадей и объемов.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Уравнение плоскости в пространстве.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Движения в пространстве: центральная симметрия, симметрия относительно плоскости, поворот. Свойства движений.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Зеркальная симметрия. Подобные тела в пространстве.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Применение движений при решении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3922" w:rsidRPr="007C31C9" w:rsidRDefault="00ED26DA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ind w:left="360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  <w:r w:rsidR="00812D54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shd w:val="clear" w:color="auto" w:fill="FFFFFF"/>
              <w:ind w:left="84" w:right="132"/>
              <w:jc w:val="both"/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>Контрольная работа по теме «Векторы. Скалярное произведение векторов. Движения»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ind w:left="360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Производная функции</w:t>
            </w:r>
          </w:p>
        </w:tc>
        <w:tc>
          <w:tcPr>
            <w:tcW w:w="1559" w:type="dxa"/>
          </w:tcPr>
          <w:p w:rsidR="00B23922" w:rsidRPr="007C31C9" w:rsidRDefault="001225B0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947141" w:rsidRPr="007C31C9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Секущая и касательная к графику функции.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Геометрический  смысл производной.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513" w:type="dxa"/>
          </w:tcPr>
          <w:p w:rsidR="00812D54" w:rsidRPr="007C31C9" w:rsidRDefault="00812D54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Уравнение касательной.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Уравнение касательной. Решение задач.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Производная функции в точке.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12D54" w:rsidRPr="007C31C9" w:rsidRDefault="00812D54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Физический смысл производной.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упражнений с использованием физического и геометрического смысла производной.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12D54" w:rsidRPr="007C31C9" w:rsidRDefault="00812D54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Вычисление производных.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вычисление производных.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B23922" w:rsidRPr="007C31C9" w:rsidRDefault="00ED26D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Точки экстремума (максимума и минимума)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12D54" w:rsidRPr="007C31C9" w:rsidRDefault="00812D54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23922" w:rsidRPr="007C31C9" w:rsidRDefault="00ED26DA" w:rsidP="00C17111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Возрастание и убывание функции. Условие монотонности.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23922" w:rsidRPr="007C31C9" w:rsidRDefault="00C17111" w:rsidP="00C17111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Нахождение точек экстремума элементарных функций  с помощью производной.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23922" w:rsidRPr="007C31C9" w:rsidRDefault="00C17111" w:rsidP="00C17111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Нахождение точек экстремума элементарных функций  с помощью производной.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12D54" w:rsidRPr="007C31C9" w:rsidRDefault="00812D54" w:rsidP="00C17111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812D54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23922" w:rsidRPr="007C31C9" w:rsidRDefault="001225B0" w:rsidP="001225B0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Построение графиков функций с помощью производных.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23922" w:rsidRPr="007C31C9" w:rsidRDefault="001225B0" w:rsidP="00ED26D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23922" w:rsidRPr="007C31C9" w:rsidRDefault="001225B0" w:rsidP="00C17111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812D54" w:rsidRPr="007C31C9" w:rsidTr="007C31C9">
        <w:tc>
          <w:tcPr>
            <w:tcW w:w="817" w:type="dxa"/>
            <w:vAlign w:val="center"/>
          </w:tcPr>
          <w:p w:rsidR="00812D54" w:rsidRPr="007C31C9" w:rsidRDefault="00947141" w:rsidP="00B23922">
            <w:pPr>
              <w:ind w:left="36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812D54" w:rsidRPr="007C31C9" w:rsidRDefault="00812D54" w:rsidP="00C17111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812D54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jc w:val="right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B23922" w:rsidRPr="007C31C9" w:rsidRDefault="001225B0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«Производная функции»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Цилиндр, конус, шар.</w:t>
            </w:r>
          </w:p>
        </w:tc>
        <w:tc>
          <w:tcPr>
            <w:tcW w:w="1559" w:type="dxa"/>
          </w:tcPr>
          <w:p w:rsidR="00B23922" w:rsidRPr="007C31C9" w:rsidRDefault="00947141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812D5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Тела вращения: цилиндр. Площадь поверхности прямого кругового цилиндра. Основные свойства прямого кругового цилиндра.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ind w:left="84" w:right="53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Развертка цилиндра. Сечения цилиндра (параллельно и перпендикулярно оси). Решение задач 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Решение задач по теме «Понятие цилиндра. Площадь поверхности 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цилиндра»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Тела вращения:  конус. Площадь поверхности прямого кругового конуса. Основные свойства прямого кругового конуса.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Представление об усеченном конусе. Решение задач по теме «Понятие конуса. Площадь поверхности конуса»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Развертка конуса. Сечение конуса (параллельное основанию и проходящее через вершину). Решение задач.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1225B0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Тела вращения: сфера и шар. Уравнение сферы в пространстве.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1225B0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Сфера. Взаимное расположение сферы и плоскости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B23922" w:rsidRPr="007C31C9" w:rsidRDefault="00B23922" w:rsidP="00812D54">
            <w:pPr>
              <w:shd w:val="clear" w:color="auto" w:fill="FFFFFF"/>
              <w:ind w:right="53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Самостоятельная работа по теме «Сфера. Уравнение сферы». Касательная плоскость к сфере.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Площадь сферы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shd w:val="clear" w:color="auto" w:fill="FFFFFF"/>
              <w:ind w:left="84" w:right="53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Изображения тел вращения на плоскости. Разные задачи на многогранники, цилиндр, конус и шар.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Соотношения между площадями поверхностей подобных тел. Разные задачи на многогранники, цилиндр, конус и шар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Простейшие комбинации многогранников и тел вращения между собой. 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Разные задачи на многогранники.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Решение задач на цилиндр, конус и шар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Решение задач по теме  « Тела вращения».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156D8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23922" w:rsidRPr="007C31C9" w:rsidRDefault="00633184" w:rsidP="00633184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</w:t>
            </w:r>
            <w:r w:rsidR="00B23922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ешение задач по теме «Тела вращения».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1225B0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23922" w:rsidRPr="007C31C9" w:rsidRDefault="00B23922" w:rsidP="001225B0">
            <w:pPr>
              <w:shd w:val="clear" w:color="auto" w:fill="FFFFFF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>Контрольная работа по теме «Цилиндр, конус и шар»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Техника дифференцирования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A4633C" w:rsidRPr="007C31C9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947141" w:rsidP="00156D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156D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B23922" w:rsidRPr="007C31C9" w:rsidRDefault="00B23922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Правила нахождения производной суммы.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156D8A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Правила нахождения производной произведения и частного. Формула нахождения производной степени.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Сложная функция. Производная сложной функции.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156D8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Нахождение производных сложных и неявных функций.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633184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нахождение производных сложных и неявных функций.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156D8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нахождение производных сложных и неявных функций.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156D8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построение графиков функций с помощью производных.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45651A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Формулы производных основных функций.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Определение числа е.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Производная обратной функции.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B23922" w:rsidRPr="007C31C9" w:rsidTr="007C31C9">
        <w:tc>
          <w:tcPr>
            <w:tcW w:w="817" w:type="dxa"/>
            <w:vAlign w:val="center"/>
          </w:tcPr>
          <w:p w:rsidR="00B23922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B23922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производной при решении задач.</w:t>
            </w:r>
          </w:p>
        </w:tc>
        <w:tc>
          <w:tcPr>
            <w:tcW w:w="1559" w:type="dxa"/>
          </w:tcPr>
          <w:p w:rsidR="00B23922" w:rsidRPr="007C31C9" w:rsidRDefault="00B23922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45651A" w:rsidRPr="007C31C9" w:rsidRDefault="0045651A" w:rsidP="00A4633C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Самостоятельная  работа по теме «Техника дифференцирования»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45651A" w:rsidRPr="007C31C9" w:rsidRDefault="0045651A" w:rsidP="00A4633C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производной при решении задач с физическим содержанием</w:t>
            </w:r>
          </w:p>
        </w:tc>
        <w:tc>
          <w:tcPr>
            <w:tcW w:w="1559" w:type="dxa"/>
          </w:tcPr>
          <w:p w:rsidR="0045651A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5651A" w:rsidRPr="007C31C9" w:rsidRDefault="0045651A" w:rsidP="008655D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Самостоятельная  работа по теме «Техника дифференцирования»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45651A" w:rsidRPr="007C31C9" w:rsidRDefault="0045651A" w:rsidP="008655D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производной при решении задач с физическим содержанием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производной при решении задач на нахождение промежутков монотонности и экстремумов функции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производной при решении прикладных задач.</w:t>
            </w: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Наибольшее и наименьшее значения функций.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45651A" w:rsidRPr="007C31C9" w:rsidRDefault="0045651A" w:rsidP="00A4633C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Наибольшее и наименьшее значения функций на промежутке.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Исследование элементарных функций на точки экстремума  с помощью производной.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Исследование элементарных функций на наибольшее и наименьшее значение с помощью производной.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947141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</w:t>
            </w:r>
            <w:r w:rsidR="00481D0F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д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ач</w:t>
            </w:r>
            <w:r w:rsidR="00481D0F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Вторая производная её физический смысл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Вторая производная её геометрический смысл.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</w:t>
            </w:r>
            <w:r w:rsidR="00947141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45651A" w:rsidRPr="007C31C9" w:rsidRDefault="0045651A" w:rsidP="008655DA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«Техника дифференцирования»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Объемы тел.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E8364C" w:rsidRPr="007C31C9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shd w:val="clear" w:color="auto" w:fill="FFFFFF"/>
              <w:ind w:right="59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Понятие об объеме.  Объем прямоугольного параллелепипеда.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hd w:val="clear" w:color="auto" w:fill="FFFFFF"/>
              <w:ind w:left="84"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Объем прямоугольного параллелепипеда. Объем прямоугольной призмы, основанием которой является прямоугольный треугольник.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hd w:val="clear" w:color="auto" w:fill="FFFFFF"/>
              <w:ind w:left="84"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hd w:val="clear" w:color="auto" w:fill="FFFFFF"/>
              <w:ind w:left="84"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Объем прямой призмы. Объем цилиндра.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shd w:val="clear" w:color="auto" w:fill="FFFFFF"/>
              <w:ind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Объем цилиндра.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shd w:val="clear" w:color="auto" w:fill="FFFFFF"/>
              <w:ind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Объем цилиндра. Решение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481D0F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Вычисление объемов тел с помощью определенных интегралов.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Объем наклонной призмы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Объем пирамиды.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ind w:left="84"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Объём пирамиды. Решение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ind w:left="84"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Объём пирамиды. Самостоятельная работа.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ind w:left="84"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Объем конуса.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ind w:left="84"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нахождение объёма конуса.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45651A" w:rsidRPr="007C31C9" w:rsidRDefault="00481D0F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 Объём цилиндра, призмы, пирамиды и конуса».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12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Объем шара.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Объём шара. Решение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shd w:val="clear" w:color="auto" w:fill="FFFFFF"/>
              <w:ind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Объем шарового сегмента,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шарового слоя и шарового сектора.</w:t>
            </w: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shd w:val="clear" w:color="auto" w:fill="FFFFFF"/>
              <w:ind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  <w:t>Решение задач на нахождение объема шарового сегмента,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шарового слоя и шарового сектора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Площадь сферы.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5651A" w:rsidRPr="007C31C9" w:rsidRDefault="0045651A" w:rsidP="00156D8A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13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ind w:right="59"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13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shd w:val="clear" w:color="auto" w:fill="FFFFFF"/>
              <w:ind w:right="59"/>
              <w:jc w:val="both"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>Контрольная работа по теме «Объемы тел»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Интеграл и первообразная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13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13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Определённый интеграл.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81D0F" w:rsidRPr="007C31C9" w:rsidTr="007C31C9">
        <w:tc>
          <w:tcPr>
            <w:tcW w:w="817" w:type="dxa"/>
            <w:vAlign w:val="center"/>
          </w:tcPr>
          <w:p w:rsidR="00481D0F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481D0F" w:rsidRPr="007C31C9" w:rsidRDefault="00481D0F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481D0F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Вычисление площадей плоских фигур и объемов тел вращения с помощью интеграла.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задач на вычисление площадей плоских фигур и объемов тел вращения с помощью интеграла.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81D0F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45651A" w:rsidRPr="007C31C9" w:rsidRDefault="0045651A" w:rsidP="00481D0F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Первообразная. Первообразные элементарных функций.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4633C" w:rsidRPr="007C31C9" w:rsidTr="007C31C9">
        <w:tc>
          <w:tcPr>
            <w:tcW w:w="817" w:type="dxa"/>
            <w:vAlign w:val="center"/>
          </w:tcPr>
          <w:p w:rsidR="00A4633C" w:rsidRPr="007C31C9" w:rsidRDefault="00E8364C" w:rsidP="00A4633C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7513" w:type="dxa"/>
          </w:tcPr>
          <w:p w:rsidR="00A4633C" w:rsidRPr="007C31C9" w:rsidRDefault="00A4633C" w:rsidP="00481D0F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4633C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784B68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4633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Основное свойство первообразных.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784B68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14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Простейшие правила нахождения первообразных.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784B68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14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Таблица первообразных основных функций.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4633C" w:rsidRPr="007C31C9" w:rsidTr="007C31C9">
        <w:tc>
          <w:tcPr>
            <w:tcW w:w="817" w:type="dxa"/>
            <w:vAlign w:val="center"/>
          </w:tcPr>
          <w:p w:rsidR="00A4633C" w:rsidRPr="007C31C9" w:rsidRDefault="00E8364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145</w:t>
            </w:r>
          </w:p>
        </w:tc>
        <w:tc>
          <w:tcPr>
            <w:tcW w:w="7513" w:type="dxa"/>
          </w:tcPr>
          <w:p w:rsidR="00A4633C" w:rsidRPr="007C31C9" w:rsidRDefault="00A4633C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4633C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784B68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интегралов при решении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интегралов при решении задач Самостоятельная работа.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Применение интегралов при решении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«Интеграл и первообразная»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4633C" w:rsidRPr="007C31C9" w:rsidTr="007C31C9">
        <w:tc>
          <w:tcPr>
            <w:tcW w:w="817" w:type="dxa"/>
            <w:vAlign w:val="center"/>
          </w:tcPr>
          <w:p w:rsidR="00A4633C" w:rsidRPr="007C31C9" w:rsidRDefault="00E8364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150</w:t>
            </w:r>
          </w:p>
        </w:tc>
        <w:tc>
          <w:tcPr>
            <w:tcW w:w="7513" w:type="dxa"/>
          </w:tcPr>
          <w:p w:rsidR="00A4633C" w:rsidRPr="007C31C9" w:rsidRDefault="00A4633C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4633C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Неравенство Чебышева. Теорема Бернулли.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Закон больших чисел. Выборочный метод измерения вероятностей. Роль закона больших чисел в науке, природе и обществе.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 xml:space="preserve">Математическое ожидание и дисперсия случайной величины. Математическое ожидание и дисперсия суммы случайных величин.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4633C" w:rsidRPr="007C31C9" w:rsidTr="007C31C9">
        <w:tc>
          <w:tcPr>
            <w:tcW w:w="817" w:type="dxa"/>
            <w:vAlign w:val="center"/>
          </w:tcPr>
          <w:p w:rsidR="00A4633C" w:rsidRPr="007C31C9" w:rsidRDefault="00602D7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15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4633C" w:rsidRPr="007C31C9" w:rsidRDefault="00A4633C" w:rsidP="00B23922">
            <w:pPr>
              <w:suppressAutoHyphens/>
              <w:jc w:val="both"/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4633C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5651A" w:rsidRPr="007C31C9" w:rsidRDefault="0045651A" w:rsidP="00A4633C">
            <w:pPr>
              <w:suppressAutoHyphens/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>Геометрическое распределение. Биномиальное распределение и его свойства.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Понятие о нормальном распределении. Параметры нормального распределения.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Непрерывные случайные величины. Понятие о плотности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 xml:space="preserve">вероятности. Равномерное распределение.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A4633C" w:rsidRPr="007C31C9" w:rsidTr="007C31C9">
        <w:tc>
          <w:tcPr>
            <w:tcW w:w="817" w:type="dxa"/>
            <w:vAlign w:val="center"/>
          </w:tcPr>
          <w:p w:rsidR="00A4633C" w:rsidRPr="007C31C9" w:rsidRDefault="00602D7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A4633C" w:rsidRPr="007C31C9" w:rsidRDefault="00A4633C" w:rsidP="00B23922">
            <w:p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4633C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45651A" w:rsidRPr="007C31C9" w:rsidRDefault="0045651A" w:rsidP="00A4633C">
            <w:pPr>
              <w:suppressAutoHyphens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Показательное распределение, его параметры.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5651A" w:rsidRPr="007C31C9" w:rsidRDefault="0045651A" w:rsidP="00E8364C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Примеры случайных величин, подчиненных нормальному закону (погрешность измерений, рост человека).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4633C" w:rsidRPr="007C31C9" w:rsidTr="007C31C9">
        <w:tc>
          <w:tcPr>
            <w:tcW w:w="817" w:type="dxa"/>
            <w:vAlign w:val="center"/>
          </w:tcPr>
          <w:p w:rsidR="00A4633C" w:rsidRPr="007C31C9" w:rsidRDefault="00602D7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16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4633C" w:rsidRPr="007C31C9" w:rsidRDefault="00A4633C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4633C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Ковариация двух случайных величин. Понятие о коэффициенте корреляции.</w:t>
            </w: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>Совместные наблюдения двух случайных величин. Выборочный коэффициент корреляции.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Контрольная работа по теме «Вероятность и статистика»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A4633C" w:rsidRPr="007C31C9" w:rsidTr="007C31C9">
        <w:tc>
          <w:tcPr>
            <w:tcW w:w="817" w:type="dxa"/>
            <w:vAlign w:val="center"/>
          </w:tcPr>
          <w:p w:rsidR="00A4633C" w:rsidRPr="007C31C9" w:rsidRDefault="00602D7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A4633C" w:rsidRPr="007C31C9" w:rsidRDefault="00A4633C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A4633C" w:rsidRPr="007C31C9" w:rsidRDefault="00A4633C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Комплексные числа</w:t>
            </w:r>
          </w:p>
        </w:tc>
        <w:tc>
          <w:tcPr>
            <w:tcW w:w="1559" w:type="dxa"/>
          </w:tcPr>
          <w:p w:rsidR="0045651A" w:rsidRPr="007C31C9" w:rsidRDefault="00602D7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Формула корней кубического уравнения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45651A" w:rsidRPr="007C31C9" w:rsidRDefault="00A4633C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45651A" w:rsidRPr="007C31C9" w:rsidRDefault="00A4633C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Геометрическое представление комплексного числа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45651A" w:rsidRPr="007C31C9" w:rsidRDefault="00A4633C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602D7A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E8364C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5651A" w:rsidRPr="007C31C9" w:rsidRDefault="0045651A" w:rsidP="00545787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8D3C7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suppressAutoHyphens/>
              <w:jc w:val="both"/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Решение задач на вычисление длин и площадей.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tabs>
                <w:tab w:val="left" w:pos="3690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Решение задач с использованием теорем о треугольниках, соотношений в прямоугольных треугольниках.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планиметрических задач на нахождение геометрических величин (длин, углов, площадей)».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</w:t>
            </w:r>
            <w:r w:rsidR="008D3C7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простейших стереометрических задач на нахождение геометрических величин (длин, углов, площадей, объёмов)».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 Векторы, операции над векторами, угол между векторами».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>Решение задач на вычисление элементов пространственных фигур (ребра, диагонали, углы).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 xml:space="preserve">Решение задач на  нахождение площади поверхности правильной пирамиды и прямой призмы.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bCs/>
                <w:i w:val="0"/>
                <w:color w:val="000000"/>
                <w:sz w:val="24"/>
                <w:szCs w:val="24"/>
              </w:rPr>
              <w:t>Решение задач на  нахождение площади поверхности прямого кругового цилиндра, прямого кругового конуса и шара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45651A" w:rsidRPr="007C31C9" w:rsidRDefault="0045651A" w:rsidP="008D3C7B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Повторение. Решение задач с использованием свойств чисел и систем счисления, делимости, долей и частей, процентов, модулей чисел. 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45651A" w:rsidRPr="007C31C9" w:rsidRDefault="0045651A" w:rsidP="008D3C7B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с использованием свойств степеней и корней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45651A" w:rsidRPr="007C31C9" w:rsidRDefault="0045651A" w:rsidP="008D3C7B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с использованием свойств многочленов, преобразований многочленов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45651A" w:rsidRPr="007C31C9" w:rsidRDefault="0045651A" w:rsidP="008D3C7B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с использованием свойств дробно-рациональных выражений.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45651A" w:rsidRPr="007C31C9" w:rsidRDefault="0045651A" w:rsidP="008D3C7B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с использованием градусной меры угла.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jc w:val="both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Модуль числа и его свойства.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186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на движение с помощью линейных и квадратных уравнений и их систем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187</w:t>
            </w:r>
          </w:p>
        </w:tc>
        <w:tc>
          <w:tcPr>
            <w:tcW w:w="7513" w:type="dxa"/>
          </w:tcPr>
          <w:p w:rsidR="0045651A" w:rsidRPr="007C31C9" w:rsidRDefault="0045651A" w:rsidP="00B23922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на совместную работу с помощью линейных и квадратных уравнений и их систем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188</w:t>
            </w:r>
          </w:p>
        </w:tc>
        <w:tc>
          <w:tcPr>
            <w:tcW w:w="7513" w:type="dxa"/>
          </w:tcPr>
          <w:p w:rsidR="0045651A" w:rsidRPr="007C31C9" w:rsidRDefault="007A4D5F" w:rsidP="008D3C7B">
            <w:pPr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Повторение. Решение задач на совместную работу с помощью </w:t>
            </w: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линейных и квадратных уравнений и их систем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7513" w:type="dxa"/>
          </w:tcPr>
          <w:p w:rsidR="0045651A" w:rsidRPr="007C31C9" w:rsidRDefault="007A4D5F" w:rsidP="00B23922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45651A" w:rsidRPr="007C31C9" w:rsidRDefault="007A4D5F" w:rsidP="00B23922">
            <w:pPr>
              <w:spacing w:line="240" w:lineRule="atLeast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Повторение. 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5651A" w:rsidRPr="007C31C9" w:rsidRDefault="007A4D5F" w:rsidP="00B23922">
            <w:pPr>
              <w:spacing w:line="240" w:lineRule="atLeast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Уравнения, системы уравнений с параметром.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A4D5F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показательных</w:t>
            </w:r>
          </w:p>
          <w:p w:rsidR="0045651A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уравнений и  их систем 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A4D5F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показательных</w:t>
            </w:r>
          </w:p>
          <w:p w:rsidR="0045651A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уравнений и  их систем 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5651A" w:rsidRPr="007C31C9" w:rsidRDefault="007A4D5F" w:rsidP="00B23922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тригонометрических уравнений и  их систем 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5651A" w:rsidRPr="007C31C9" w:rsidRDefault="007A4D5F" w:rsidP="00B23922">
            <w:pPr>
              <w:spacing w:line="240" w:lineRule="atLeast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тригонометрических уравнений и  их систем 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rPr>
          <w:trHeight w:val="350"/>
        </w:trPr>
        <w:tc>
          <w:tcPr>
            <w:tcW w:w="817" w:type="dxa"/>
            <w:vAlign w:val="center"/>
          </w:tcPr>
          <w:p w:rsidR="0045651A" w:rsidRPr="007C31C9" w:rsidRDefault="0045651A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</w:t>
            </w:r>
            <w:r w:rsidR="00A000AB"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5651A" w:rsidRPr="007C31C9" w:rsidRDefault="0045651A" w:rsidP="00A000AB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A4D5F"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 рациональных, иррациональных неравенств и их систем».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45651A" w:rsidRPr="007C31C9" w:rsidTr="007C31C9">
        <w:tc>
          <w:tcPr>
            <w:tcW w:w="817" w:type="dxa"/>
            <w:vAlign w:val="center"/>
          </w:tcPr>
          <w:p w:rsidR="0045651A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197</w:t>
            </w:r>
          </w:p>
        </w:tc>
        <w:tc>
          <w:tcPr>
            <w:tcW w:w="7513" w:type="dxa"/>
          </w:tcPr>
          <w:p w:rsidR="0045651A" w:rsidRPr="007C31C9" w:rsidRDefault="007A4D5F" w:rsidP="00B23922">
            <w:pPr>
              <w:spacing w:line="240" w:lineRule="atLeast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 рациональных, иррациональных неравенств и их систем».</w:t>
            </w:r>
          </w:p>
        </w:tc>
        <w:tc>
          <w:tcPr>
            <w:tcW w:w="1559" w:type="dxa"/>
          </w:tcPr>
          <w:p w:rsidR="0045651A" w:rsidRPr="007C31C9" w:rsidRDefault="0045651A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A000AB" w:rsidRPr="007C31C9" w:rsidTr="007C31C9">
        <w:tc>
          <w:tcPr>
            <w:tcW w:w="817" w:type="dxa"/>
            <w:vAlign w:val="center"/>
          </w:tcPr>
          <w:p w:rsidR="00A000AB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198</w:t>
            </w:r>
          </w:p>
        </w:tc>
        <w:tc>
          <w:tcPr>
            <w:tcW w:w="7513" w:type="dxa"/>
          </w:tcPr>
          <w:p w:rsidR="007A4D5F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показательных</w:t>
            </w:r>
          </w:p>
          <w:p w:rsidR="00A000AB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неравенств и  их систем ».</w:t>
            </w:r>
          </w:p>
        </w:tc>
        <w:tc>
          <w:tcPr>
            <w:tcW w:w="1559" w:type="dxa"/>
          </w:tcPr>
          <w:p w:rsidR="00A000AB" w:rsidRPr="007C31C9" w:rsidRDefault="007A4D5F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A000AB" w:rsidRPr="007C31C9" w:rsidTr="007C31C9">
        <w:tc>
          <w:tcPr>
            <w:tcW w:w="817" w:type="dxa"/>
            <w:vAlign w:val="center"/>
          </w:tcPr>
          <w:p w:rsidR="00A000AB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169</w:t>
            </w:r>
          </w:p>
        </w:tc>
        <w:tc>
          <w:tcPr>
            <w:tcW w:w="7513" w:type="dxa"/>
          </w:tcPr>
          <w:p w:rsidR="007A4D5F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Повторение по теме «Решение показательных</w:t>
            </w:r>
          </w:p>
          <w:p w:rsidR="00A000AB" w:rsidRPr="007C31C9" w:rsidRDefault="007A4D5F" w:rsidP="007A4D5F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неравенств и  их систем ».</w:t>
            </w:r>
          </w:p>
        </w:tc>
        <w:tc>
          <w:tcPr>
            <w:tcW w:w="1559" w:type="dxa"/>
          </w:tcPr>
          <w:p w:rsidR="00A000AB" w:rsidRPr="007C31C9" w:rsidRDefault="007A4D5F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A000AB" w:rsidRPr="007C31C9" w:rsidTr="007C31C9">
        <w:tc>
          <w:tcPr>
            <w:tcW w:w="817" w:type="dxa"/>
            <w:vAlign w:val="center"/>
          </w:tcPr>
          <w:p w:rsidR="00A000AB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7513" w:type="dxa"/>
          </w:tcPr>
          <w:p w:rsidR="00A000AB" w:rsidRPr="007C31C9" w:rsidRDefault="007A4D5F" w:rsidP="00B23922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000AB" w:rsidRPr="007C31C9" w:rsidRDefault="007A4D5F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A000AB" w:rsidRPr="007C31C9" w:rsidTr="007C31C9">
        <w:tc>
          <w:tcPr>
            <w:tcW w:w="817" w:type="dxa"/>
            <w:vAlign w:val="center"/>
          </w:tcPr>
          <w:p w:rsidR="00A000AB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201</w:t>
            </w:r>
          </w:p>
        </w:tc>
        <w:tc>
          <w:tcPr>
            <w:tcW w:w="7513" w:type="dxa"/>
          </w:tcPr>
          <w:p w:rsidR="00A000AB" w:rsidRPr="007C31C9" w:rsidRDefault="007A4D5F" w:rsidP="00B23922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000AB" w:rsidRPr="007C31C9" w:rsidRDefault="007A4D5F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A000AB" w:rsidRPr="007C31C9" w:rsidTr="007C31C9">
        <w:tc>
          <w:tcPr>
            <w:tcW w:w="817" w:type="dxa"/>
            <w:vAlign w:val="center"/>
          </w:tcPr>
          <w:p w:rsidR="00A000AB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202</w:t>
            </w:r>
          </w:p>
        </w:tc>
        <w:tc>
          <w:tcPr>
            <w:tcW w:w="7513" w:type="dxa"/>
          </w:tcPr>
          <w:p w:rsidR="00A000AB" w:rsidRPr="007C31C9" w:rsidRDefault="00A000AB">
            <w:pPr>
              <w:rPr>
                <w:i w:val="0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Решение КИМОВ</w:t>
            </w:r>
          </w:p>
        </w:tc>
        <w:tc>
          <w:tcPr>
            <w:tcW w:w="1559" w:type="dxa"/>
          </w:tcPr>
          <w:p w:rsidR="00A000AB" w:rsidRPr="007C31C9" w:rsidRDefault="007A4D5F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A000AB" w:rsidRPr="007C31C9" w:rsidTr="007C31C9">
        <w:tc>
          <w:tcPr>
            <w:tcW w:w="817" w:type="dxa"/>
            <w:vAlign w:val="center"/>
          </w:tcPr>
          <w:p w:rsidR="00A000AB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203</w:t>
            </w:r>
          </w:p>
        </w:tc>
        <w:tc>
          <w:tcPr>
            <w:tcW w:w="7513" w:type="dxa"/>
          </w:tcPr>
          <w:p w:rsidR="00A000AB" w:rsidRPr="007C31C9" w:rsidRDefault="00A000AB">
            <w:pPr>
              <w:rPr>
                <w:i w:val="0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Решение КИМОВ</w:t>
            </w:r>
          </w:p>
        </w:tc>
        <w:tc>
          <w:tcPr>
            <w:tcW w:w="1559" w:type="dxa"/>
          </w:tcPr>
          <w:p w:rsidR="00A000AB" w:rsidRPr="007C31C9" w:rsidRDefault="007A4D5F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A000AB" w:rsidRPr="007C31C9" w:rsidTr="007C31C9">
        <w:tc>
          <w:tcPr>
            <w:tcW w:w="817" w:type="dxa"/>
            <w:vAlign w:val="center"/>
          </w:tcPr>
          <w:p w:rsidR="00A000AB" w:rsidRPr="007C31C9" w:rsidRDefault="00A000AB" w:rsidP="00B23922">
            <w:pPr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eastAsia="Calibri" w:hAnsi="Times New Roman"/>
                <w:i w:val="0"/>
                <w:sz w:val="24"/>
                <w:szCs w:val="24"/>
              </w:rPr>
              <w:t>204</w:t>
            </w:r>
          </w:p>
        </w:tc>
        <w:tc>
          <w:tcPr>
            <w:tcW w:w="7513" w:type="dxa"/>
          </w:tcPr>
          <w:p w:rsidR="00A000AB" w:rsidRPr="007C31C9" w:rsidRDefault="00A000AB" w:rsidP="00B23922">
            <w:pPr>
              <w:spacing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A000AB" w:rsidRPr="007C31C9" w:rsidRDefault="007A4D5F" w:rsidP="00B2392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31C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</w:tbl>
    <w:p w:rsidR="00B23922" w:rsidRPr="007C31C9" w:rsidRDefault="00B23922">
      <w:pPr>
        <w:rPr>
          <w:rFonts w:ascii="Times New Roman" w:hAnsi="Times New Roman"/>
          <w:i w:val="0"/>
          <w:sz w:val="22"/>
          <w:szCs w:val="22"/>
        </w:rPr>
      </w:pPr>
    </w:p>
    <w:sectPr w:rsidR="00B23922" w:rsidRPr="007C31C9" w:rsidSect="007254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42" w:rsidRDefault="004D6442" w:rsidP="0061458A">
      <w:r>
        <w:separator/>
      </w:r>
    </w:p>
  </w:endnote>
  <w:endnote w:type="continuationSeparator" w:id="1">
    <w:p w:rsidR="004D6442" w:rsidRDefault="004D6442" w:rsidP="0061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084232"/>
    </w:sdtPr>
    <w:sdtContent>
      <w:p w:rsidR="00A4633C" w:rsidRDefault="00D83112">
        <w:pPr>
          <w:pStyle w:val="a8"/>
          <w:jc w:val="center"/>
        </w:pPr>
        <w:fldSimple w:instr="PAGE   \* MERGEFORMAT">
          <w:r w:rsidR="00725469">
            <w:rPr>
              <w:noProof/>
            </w:rPr>
            <w:t>29</w:t>
          </w:r>
        </w:fldSimple>
      </w:p>
    </w:sdtContent>
  </w:sdt>
  <w:p w:rsidR="00A4633C" w:rsidRDefault="00A46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42" w:rsidRDefault="004D6442" w:rsidP="0061458A">
      <w:r>
        <w:separator/>
      </w:r>
    </w:p>
  </w:footnote>
  <w:footnote w:type="continuationSeparator" w:id="1">
    <w:p w:rsidR="004D6442" w:rsidRDefault="004D6442" w:rsidP="0061458A">
      <w:r>
        <w:continuationSeparator/>
      </w:r>
    </w:p>
  </w:footnote>
  <w:footnote w:id="2">
    <w:p w:rsidR="00A4633C" w:rsidRDefault="00A4633C" w:rsidP="0061458A">
      <w:pPr>
        <w:pStyle w:val="ae"/>
      </w:pPr>
      <w:r>
        <w:rPr>
          <w:rStyle w:val="af0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A4633C" w:rsidRDefault="00A4633C" w:rsidP="0061458A">
      <w:pPr>
        <w:pStyle w:val="ae"/>
      </w:pPr>
      <w:r>
        <w:rPr>
          <w:rStyle w:val="af0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96B"/>
    <w:multiLevelType w:val="hybridMultilevel"/>
    <w:tmpl w:val="0B6EFDF6"/>
    <w:lvl w:ilvl="0" w:tplc="8C783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770CE"/>
    <w:multiLevelType w:val="hybridMultilevel"/>
    <w:tmpl w:val="D78C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0921"/>
    <w:multiLevelType w:val="hybridMultilevel"/>
    <w:tmpl w:val="E8E8C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E1421"/>
    <w:multiLevelType w:val="hybridMultilevel"/>
    <w:tmpl w:val="3140B1BE"/>
    <w:lvl w:ilvl="0" w:tplc="4C8ADA48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0AC7"/>
    <w:multiLevelType w:val="hybridMultilevel"/>
    <w:tmpl w:val="85FC875A"/>
    <w:lvl w:ilvl="0" w:tplc="F5F8F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FE56D06"/>
    <w:multiLevelType w:val="hybridMultilevel"/>
    <w:tmpl w:val="70B8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91242"/>
    <w:multiLevelType w:val="hybridMultilevel"/>
    <w:tmpl w:val="5A92280A"/>
    <w:lvl w:ilvl="0" w:tplc="92BC9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A65B4"/>
    <w:multiLevelType w:val="hybridMultilevel"/>
    <w:tmpl w:val="D44E4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F73C6A"/>
    <w:multiLevelType w:val="hybridMultilevel"/>
    <w:tmpl w:val="D642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EE4CBB"/>
    <w:multiLevelType w:val="hybridMultilevel"/>
    <w:tmpl w:val="1E3AFFF6"/>
    <w:lvl w:ilvl="0" w:tplc="7812D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1"/>
  </w:num>
  <w:num w:numId="5">
    <w:abstractNumId w:val="17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4"/>
  </w:num>
  <w:num w:numId="19">
    <w:abstractNumId w:val="3"/>
  </w:num>
  <w:num w:numId="20">
    <w:abstractNumId w:val="0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E5"/>
    <w:rsid w:val="00083647"/>
    <w:rsid w:val="001117E5"/>
    <w:rsid w:val="001225B0"/>
    <w:rsid w:val="00137B8C"/>
    <w:rsid w:val="00140867"/>
    <w:rsid w:val="00155FEA"/>
    <w:rsid w:val="00156D8A"/>
    <w:rsid w:val="00166342"/>
    <w:rsid w:val="002721AD"/>
    <w:rsid w:val="002B48D7"/>
    <w:rsid w:val="002F327A"/>
    <w:rsid w:val="0032234C"/>
    <w:rsid w:val="003D3C02"/>
    <w:rsid w:val="0045651A"/>
    <w:rsid w:val="00481D0F"/>
    <w:rsid w:val="00491BFB"/>
    <w:rsid w:val="004C51BF"/>
    <w:rsid w:val="004D290F"/>
    <w:rsid w:val="004D6442"/>
    <w:rsid w:val="00527904"/>
    <w:rsid w:val="00545787"/>
    <w:rsid w:val="005A11DF"/>
    <w:rsid w:val="005A18E1"/>
    <w:rsid w:val="005C1E87"/>
    <w:rsid w:val="00602D7A"/>
    <w:rsid w:val="0061458A"/>
    <w:rsid w:val="00633184"/>
    <w:rsid w:val="006C2978"/>
    <w:rsid w:val="006F3C13"/>
    <w:rsid w:val="00725469"/>
    <w:rsid w:val="00750F6E"/>
    <w:rsid w:val="00751B84"/>
    <w:rsid w:val="00784372"/>
    <w:rsid w:val="00784B68"/>
    <w:rsid w:val="007978FA"/>
    <w:rsid w:val="007A4D5F"/>
    <w:rsid w:val="007C31C9"/>
    <w:rsid w:val="00812D54"/>
    <w:rsid w:val="008415ED"/>
    <w:rsid w:val="00842D58"/>
    <w:rsid w:val="008655DA"/>
    <w:rsid w:val="008D3C7B"/>
    <w:rsid w:val="00903122"/>
    <w:rsid w:val="00947141"/>
    <w:rsid w:val="00A000AB"/>
    <w:rsid w:val="00A355FB"/>
    <w:rsid w:val="00A4633C"/>
    <w:rsid w:val="00A72ECB"/>
    <w:rsid w:val="00A871C8"/>
    <w:rsid w:val="00AD3798"/>
    <w:rsid w:val="00B23922"/>
    <w:rsid w:val="00C16B81"/>
    <w:rsid w:val="00C17111"/>
    <w:rsid w:val="00C3368B"/>
    <w:rsid w:val="00C44F80"/>
    <w:rsid w:val="00C81D3D"/>
    <w:rsid w:val="00CC0730"/>
    <w:rsid w:val="00CD1704"/>
    <w:rsid w:val="00D2207E"/>
    <w:rsid w:val="00D448B1"/>
    <w:rsid w:val="00D60DF0"/>
    <w:rsid w:val="00D625B7"/>
    <w:rsid w:val="00D702F4"/>
    <w:rsid w:val="00D83112"/>
    <w:rsid w:val="00DB0287"/>
    <w:rsid w:val="00E2324A"/>
    <w:rsid w:val="00E54BDA"/>
    <w:rsid w:val="00E75C15"/>
    <w:rsid w:val="00E8364C"/>
    <w:rsid w:val="00ED26DA"/>
    <w:rsid w:val="00EE6C10"/>
    <w:rsid w:val="00F462F9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7E5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145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1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6145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a5">
    <w:name w:val="Normal (Web)"/>
    <w:basedOn w:val="a0"/>
    <w:uiPriority w:val="99"/>
    <w:unhideWhenUsed/>
    <w:rsid w:val="0061458A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614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61458A"/>
  </w:style>
  <w:style w:type="paragraph" w:styleId="a8">
    <w:name w:val="footer"/>
    <w:basedOn w:val="a0"/>
    <w:link w:val="a9"/>
    <w:uiPriority w:val="99"/>
    <w:unhideWhenUsed/>
    <w:rsid w:val="00614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61458A"/>
  </w:style>
  <w:style w:type="paragraph" w:styleId="aa">
    <w:name w:val="Balloon Text"/>
    <w:basedOn w:val="a0"/>
    <w:link w:val="ab"/>
    <w:uiPriority w:val="99"/>
    <w:semiHidden/>
    <w:unhideWhenUsed/>
    <w:rsid w:val="0061458A"/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6145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4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laceholder Text"/>
    <w:basedOn w:val="a1"/>
    <w:uiPriority w:val="99"/>
    <w:semiHidden/>
    <w:rsid w:val="0061458A"/>
    <w:rPr>
      <w:color w:val="808080"/>
    </w:rPr>
  </w:style>
  <w:style w:type="paragraph" w:customStyle="1" w:styleId="1">
    <w:name w:val="Знак1"/>
    <w:basedOn w:val="a0"/>
    <w:rsid w:val="0061458A"/>
    <w:pPr>
      <w:spacing w:after="160" w:line="240" w:lineRule="exact"/>
    </w:pPr>
    <w:rPr>
      <w:rFonts w:ascii="Verdana" w:hAnsi="Verdana"/>
      <w:i w:val="0"/>
      <w:sz w:val="20"/>
      <w:szCs w:val="20"/>
      <w:lang w:val="en-US" w:eastAsia="en-US"/>
    </w:rPr>
  </w:style>
  <w:style w:type="table" w:styleId="ad">
    <w:name w:val="Table Grid"/>
    <w:basedOn w:val="a2"/>
    <w:uiPriority w:val="59"/>
    <w:rsid w:val="0061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1458A"/>
  </w:style>
  <w:style w:type="numbering" w:customStyle="1" w:styleId="10">
    <w:name w:val="Нет списка1"/>
    <w:next w:val="a3"/>
    <w:uiPriority w:val="99"/>
    <w:semiHidden/>
    <w:unhideWhenUsed/>
    <w:rsid w:val="0061458A"/>
  </w:style>
  <w:style w:type="numbering" w:customStyle="1" w:styleId="21">
    <w:name w:val="Нет списка2"/>
    <w:next w:val="a3"/>
    <w:uiPriority w:val="99"/>
    <w:semiHidden/>
    <w:unhideWhenUsed/>
    <w:rsid w:val="0061458A"/>
  </w:style>
  <w:style w:type="paragraph" w:customStyle="1" w:styleId="a">
    <w:name w:val="Перечисление"/>
    <w:uiPriority w:val="99"/>
    <w:qFormat/>
    <w:rsid w:val="0061458A"/>
    <w:pPr>
      <w:numPr>
        <w:numId w:val="1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table" w:customStyle="1" w:styleId="-31">
    <w:name w:val="Светлая сетка - Акцент 31"/>
    <w:basedOn w:val="a2"/>
    <w:next w:val="-3"/>
    <w:uiPriority w:val="62"/>
    <w:rsid w:val="00614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2"/>
    <w:uiPriority w:val="62"/>
    <w:rsid w:val="00614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3">
    <w:name w:val="Нет списка3"/>
    <w:next w:val="a3"/>
    <w:uiPriority w:val="99"/>
    <w:semiHidden/>
    <w:unhideWhenUsed/>
    <w:rsid w:val="0061458A"/>
  </w:style>
  <w:style w:type="paragraph" w:styleId="ae">
    <w:name w:val="footnote text"/>
    <w:basedOn w:val="a0"/>
    <w:link w:val="af"/>
    <w:uiPriority w:val="99"/>
    <w:semiHidden/>
    <w:unhideWhenUsed/>
    <w:rsid w:val="0061458A"/>
    <w:rPr>
      <w:rFonts w:asciiTheme="minorHAnsi" w:eastAsiaTheme="minorHAnsi" w:hAnsiTheme="minorHAnsi" w:cstheme="minorBidi"/>
      <w:i w:val="0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61458A"/>
    <w:rPr>
      <w:sz w:val="20"/>
      <w:szCs w:val="20"/>
    </w:rPr>
  </w:style>
  <w:style w:type="character" w:styleId="af0">
    <w:name w:val="footnote reference"/>
    <w:rsid w:val="0061458A"/>
    <w:rPr>
      <w:rFonts w:cs="Times New Roman"/>
      <w:vertAlign w:val="superscript"/>
    </w:rPr>
  </w:style>
  <w:style w:type="numbering" w:customStyle="1" w:styleId="4">
    <w:name w:val="Нет списка4"/>
    <w:next w:val="a3"/>
    <w:uiPriority w:val="99"/>
    <w:semiHidden/>
    <w:unhideWhenUsed/>
    <w:rsid w:val="0061458A"/>
  </w:style>
  <w:style w:type="table" w:customStyle="1" w:styleId="11">
    <w:name w:val="Сетка таблицы1"/>
    <w:basedOn w:val="a2"/>
    <w:next w:val="ad"/>
    <w:uiPriority w:val="39"/>
    <w:rsid w:val="0061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61458A"/>
  </w:style>
  <w:style w:type="numbering" w:customStyle="1" w:styleId="111">
    <w:name w:val="Нет списка111"/>
    <w:next w:val="a3"/>
    <w:uiPriority w:val="99"/>
    <w:semiHidden/>
    <w:unhideWhenUsed/>
    <w:rsid w:val="0061458A"/>
  </w:style>
  <w:style w:type="numbering" w:customStyle="1" w:styleId="210">
    <w:name w:val="Нет списка21"/>
    <w:next w:val="a3"/>
    <w:uiPriority w:val="99"/>
    <w:semiHidden/>
    <w:unhideWhenUsed/>
    <w:rsid w:val="0061458A"/>
  </w:style>
  <w:style w:type="table" w:customStyle="1" w:styleId="-311">
    <w:name w:val="Светлая сетка - Акцент 311"/>
    <w:basedOn w:val="a2"/>
    <w:next w:val="-3"/>
    <w:uiPriority w:val="62"/>
    <w:rsid w:val="00614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">
    <w:name w:val="Светлая сетка - Акцент 32"/>
    <w:basedOn w:val="a2"/>
    <w:next w:val="-3"/>
    <w:uiPriority w:val="62"/>
    <w:rsid w:val="00614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numbering" w:customStyle="1" w:styleId="31">
    <w:name w:val="Нет списка31"/>
    <w:next w:val="a3"/>
    <w:uiPriority w:val="99"/>
    <w:semiHidden/>
    <w:unhideWhenUsed/>
    <w:rsid w:val="0061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5FBD2-BD95-473C-93E4-CDC3B59E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12796</Words>
  <Characters>72938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34</cp:revision>
  <dcterms:created xsi:type="dcterms:W3CDTF">2019-09-07T01:48:00Z</dcterms:created>
  <dcterms:modified xsi:type="dcterms:W3CDTF">2019-10-14T18:59:00Z</dcterms:modified>
</cp:coreProperties>
</file>